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8"/>
        <w:tblW w:w="9571" w:type="dxa"/>
        <w:tblLayout w:type="fixed"/>
        <w:tblLook w:val="04A0"/>
      </w:tblPr>
      <w:tblGrid>
        <w:gridCol w:w="4218"/>
        <w:gridCol w:w="5353"/>
      </w:tblGrid>
      <w:tr w:rsidR="009E4B4C" w:rsidRPr="00A27D0B" w:rsidTr="005D0DF6">
        <w:tc>
          <w:tcPr>
            <w:tcW w:w="4218" w:type="dxa"/>
            <w:tcBorders>
              <w:top w:val="nil"/>
              <w:left w:val="nil"/>
              <w:bottom w:val="nil"/>
              <w:right w:val="nil"/>
            </w:tcBorders>
          </w:tcPr>
          <w:p w:rsidR="009E4B4C" w:rsidRDefault="009E4B4C" w:rsidP="005D0DF6">
            <w:pPr>
              <w:jc w:val="both"/>
              <w:rPr>
                <w:rFonts w:ascii="Times New Roman" w:hAnsi="Times New Roman" w:cs="Times New Roman"/>
                <w:sz w:val="28"/>
                <w:szCs w:val="28"/>
              </w:rPr>
            </w:pPr>
          </w:p>
        </w:tc>
        <w:tc>
          <w:tcPr>
            <w:tcW w:w="5352" w:type="dxa"/>
            <w:tcBorders>
              <w:top w:val="nil"/>
              <w:left w:val="nil"/>
              <w:bottom w:val="nil"/>
              <w:right w:val="nil"/>
            </w:tcBorders>
          </w:tcPr>
          <w:p w:rsidR="009E4B4C" w:rsidRPr="00A27D0B" w:rsidRDefault="00442881" w:rsidP="005D0DF6">
            <w:pPr>
              <w:jc w:val="both"/>
              <w:rPr>
                <w:rFonts w:ascii="Times New Roman" w:hAnsi="Times New Roman" w:cs="Times New Roman"/>
                <w:sz w:val="28"/>
                <w:szCs w:val="28"/>
              </w:rPr>
            </w:pPr>
            <w:r>
              <w:rPr>
                <w:rFonts w:ascii="Times New Roman" w:eastAsia="Calibri" w:hAnsi="Times New Roman" w:cs="Times New Roman"/>
                <w:sz w:val="28"/>
                <w:szCs w:val="28"/>
              </w:rPr>
              <w:t>УТВЕРЖДЕНО</w:t>
            </w:r>
            <w:r w:rsidR="009E4B4C" w:rsidRPr="00A27D0B">
              <w:rPr>
                <w:rFonts w:ascii="Times New Roman" w:eastAsia="Calibri" w:hAnsi="Times New Roman" w:cs="Times New Roman"/>
                <w:sz w:val="28"/>
                <w:szCs w:val="28"/>
              </w:rPr>
              <w:t xml:space="preserve"> </w:t>
            </w:r>
          </w:p>
          <w:p w:rsidR="009E4B4C" w:rsidRPr="00A27D0B" w:rsidRDefault="00442881" w:rsidP="005D0DF6">
            <w:pPr>
              <w:jc w:val="both"/>
              <w:rPr>
                <w:rFonts w:ascii="Times New Roman" w:hAnsi="Times New Roman" w:cs="Times New Roman"/>
                <w:sz w:val="28"/>
                <w:szCs w:val="28"/>
              </w:rPr>
            </w:pPr>
            <w:r>
              <w:rPr>
                <w:rFonts w:ascii="Times New Roman" w:eastAsia="Calibri" w:hAnsi="Times New Roman" w:cs="Times New Roman"/>
                <w:sz w:val="28"/>
                <w:szCs w:val="28"/>
              </w:rPr>
              <w:t>р</w:t>
            </w:r>
            <w:r w:rsidR="009E4B4C" w:rsidRPr="00A27D0B">
              <w:rPr>
                <w:rFonts w:ascii="Times New Roman" w:eastAsia="Calibri" w:hAnsi="Times New Roman" w:cs="Times New Roman"/>
                <w:sz w:val="28"/>
                <w:szCs w:val="28"/>
              </w:rPr>
              <w:t>аспоряжени</w:t>
            </w:r>
            <w:r>
              <w:rPr>
                <w:rFonts w:ascii="Times New Roman" w:eastAsia="Calibri" w:hAnsi="Times New Roman" w:cs="Times New Roman"/>
                <w:sz w:val="28"/>
                <w:szCs w:val="28"/>
              </w:rPr>
              <w:t xml:space="preserve">ем </w:t>
            </w:r>
            <w:r w:rsidR="009E4B4C" w:rsidRPr="00A27D0B">
              <w:rPr>
                <w:rFonts w:ascii="Times New Roman" w:eastAsia="Calibri" w:hAnsi="Times New Roman" w:cs="Times New Roman"/>
                <w:sz w:val="28"/>
                <w:szCs w:val="28"/>
              </w:rPr>
              <w:t xml:space="preserve">администрации Сортавальского муниципального округа                                                           </w:t>
            </w:r>
          </w:p>
          <w:p w:rsidR="009E4B4C" w:rsidRPr="00A27D0B" w:rsidRDefault="009E4B4C" w:rsidP="005D0DF6">
            <w:pPr>
              <w:jc w:val="both"/>
              <w:rPr>
                <w:rFonts w:ascii="Times New Roman" w:hAnsi="Times New Roman" w:cs="Times New Roman"/>
                <w:sz w:val="28"/>
                <w:szCs w:val="28"/>
              </w:rPr>
            </w:pPr>
            <w:r w:rsidRPr="00A27D0B">
              <w:rPr>
                <w:rFonts w:ascii="Times New Roman" w:eastAsia="Calibri" w:hAnsi="Times New Roman" w:cs="Times New Roman"/>
                <w:sz w:val="28"/>
                <w:szCs w:val="28"/>
              </w:rPr>
              <w:t>от «__» __________  2024 г. № _</w:t>
            </w:r>
            <w:r w:rsidR="00442881">
              <w:rPr>
                <w:rFonts w:ascii="Times New Roman" w:eastAsia="Calibri" w:hAnsi="Times New Roman" w:cs="Times New Roman"/>
                <w:sz w:val="28"/>
                <w:szCs w:val="28"/>
              </w:rPr>
              <w:t>__</w:t>
            </w:r>
            <w:r w:rsidRPr="00A27D0B">
              <w:rPr>
                <w:rFonts w:ascii="Times New Roman" w:eastAsia="Calibri" w:hAnsi="Times New Roman" w:cs="Times New Roman"/>
                <w:sz w:val="28"/>
                <w:szCs w:val="28"/>
              </w:rPr>
              <w:t>___</w:t>
            </w:r>
          </w:p>
          <w:p w:rsidR="009E4B4C" w:rsidRPr="00A27D0B" w:rsidRDefault="009E4B4C" w:rsidP="005D0DF6">
            <w:pPr>
              <w:jc w:val="center"/>
              <w:rPr>
                <w:rFonts w:ascii="Times New Roman" w:hAnsi="Times New Roman" w:cs="Times New Roman"/>
                <w:sz w:val="28"/>
                <w:szCs w:val="28"/>
              </w:rPr>
            </w:pPr>
          </w:p>
        </w:tc>
      </w:tr>
    </w:tbl>
    <w:p w:rsidR="00944255" w:rsidRDefault="00944255" w:rsidP="00944255">
      <w:pPr>
        <w:spacing w:after="0" w:line="240" w:lineRule="auto"/>
        <w:ind w:firstLine="709"/>
        <w:jc w:val="both"/>
        <w:rPr>
          <w:rFonts w:ascii="Times New Roman" w:hAnsi="Times New Roman" w:cs="Times New Roman"/>
          <w:b/>
          <w:bCs/>
          <w:sz w:val="28"/>
          <w:szCs w:val="28"/>
        </w:rPr>
      </w:pPr>
    </w:p>
    <w:p w:rsidR="00944255" w:rsidRDefault="00944255" w:rsidP="00944255">
      <w:pPr>
        <w:spacing w:after="0" w:line="240" w:lineRule="auto"/>
        <w:ind w:firstLine="709"/>
        <w:jc w:val="both"/>
        <w:rPr>
          <w:rFonts w:ascii="Times New Roman" w:hAnsi="Times New Roman" w:cs="Times New Roman"/>
          <w:b/>
          <w:bCs/>
          <w:sz w:val="28"/>
          <w:szCs w:val="28"/>
        </w:rPr>
      </w:pPr>
    </w:p>
    <w:p w:rsidR="00944255" w:rsidRDefault="00944255" w:rsidP="00944255">
      <w:pPr>
        <w:spacing w:after="0" w:line="240" w:lineRule="auto"/>
        <w:ind w:firstLine="709"/>
        <w:jc w:val="both"/>
        <w:rPr>
          <w:rFonts w:ascii="Times New Roman" w:hAnsi="Times New Roman" w:cs="Times New Roman"/>
          <w:b/>
          <w:bCs/>
          <w:sz w:val="28"/>
          <w:szCs w:val="28"/>
        </w:rPr>
      </w:pPr>
    </w:p>
    <w:p w:rsidR="00944255" w:rsidRDefault="00944255" w:rsidP="00944255">
      <w:pPr>
        <w:spacing w:after="0" w:line="240" w:lineRule="auto"/>
        <w:ind w:firstLine="709"/>
        <w:jc w:val="both"/>
        <w:rPr>
          <w:rFonts w:ascii="Times New Roman" w:hAnsi="Times New Roman" w:cs="Times New Roman"/>
          <w:b/>
          <w:bCs/>
          <w:sz w:val="28"/>
          <w:szCs w:val="28"/>
        </w:rPr>
      </w:pPr>
    </w:p>
    <w:p w:rsidR="00442881" w:rsidRDefault="00442881" w:rsidP="00944255">
      <w:pPr>
        <w:spacing w:after="0" w:line="240" w:lineRule="auto"/>
        <w:ind w:firstLine="709"/>
        <w:jc w:val="both"/>
        <w:rPr>
          <w:rFonts w:ascii="Times New Roman" w:hAnsi="Times New Roman" w:cs="Times New Roman"/>
          <w:b/>
          <w:bCs/>
          <w:sz w:val="28"/>
          <w:szCs w:val="28"/>
        </w:rPr>
      </w:pPr>
    </w:p>
    <w:p w:rsidR="00442881" w:rsidRDefault="00442881" w:rsidP="00944255">
      <w:pPr>
        <w:spacing w:after="0" w:line="240" w:lineRule="auto"/>
        <w:ind w:firstLine="709"/>
        <w:jc w:val="both"/>
        <w:rPr>
          <w:rFonts w:ascii="Times New Roman" w:hAnsi="Times New Roman" w:cs="Times New Roman"/>
          <w:b/>
          <w:bCs/>
          <w:sz w:val="28"/>
          <w:szCs w:val="28"/>
        </w:rPr>
      </w:pPr>
    </w:p>
    <w:p w:rsidR="00944255" w:rsidRDefault="00944255" w:rsidP="00944255">
      <w:pPr>
        <w:spacing w:after="0" w:line="240" w:lineRule="auto"/>
        <w:ind w:firstLine="709"/>
        <w:jc w:val="both"/>
        <w:rPr>
          <w:rFonts w:ascii="Times New Roman" w:hAnsi="Times New Roman" w:cs="Times New Roman"/>
          <w:b/>
          <w:bCs/>
          <w:sz w:val="28"/>
          <w:szCs w:val="28"/>
        </w:rPr>
      </w:pPr>
    </w:p>
    <w:p w:rsidR="00944255" w:rsidRPr="009E4B4C" w:rsidRDefault="00944255" w:rsidP="009E4B4C">
      <w:pPr>
        <w:spacing w:after="0" w:line="240" w:lineRule="auto"/>
        <w:ind w:firstLine="709"/>
        <w:jc w:val="center"/>
        <w:rPr>
          <w:rFonts w:ascii="Times New Roman" w:hAnsi="Times New Roman" w:cs="Times New Roman"/>
          <w:sz w:val="32"/>
          <w:szCs w:val="32"/>
        </w:rPr>
      </w:pPr>
      <w:r w:rsidRPr="009E4B4C">
        <w:rPr>
          <w:rFonts w:ascii="Times New Roman" w:hAnsi="Times New Roman" w:cs="Times New Roman"/>
          <w:b/>
          <w:bCs/>
          <w:sz w:val="32"/>
          <w:szCs w:val="32"/>
        </w:rPr>
        <w:t>Устав</w:t>
      </w:r>
    </w:p>
    <w:p w:rsidR="008A132C" w:rsidRDefault="000F0888" w:rsidP="00944255">
      <w:pPr>
        <w:spacing w:after="0" w:line="240" w:lineRule="auto"/>
        <w:ind w:firstLine="709"/>
        <w:jc w:val="center"/>
        <w:rPr>
          <w:rFonts w:ascii="Times New Roman" w:hAnsi="Times New Roman" w:cs="Times New Roman"/>
          <w:b/>
          <w:bCs/>
          <w:sz w:val="32"/>
          <w:szCs w:val="32"/>
        </w:rPr>
      </w:pPr>
      <w:r w:rsidRPr="009E4B4C">
        <w:rPr>
          <w:rFonts w:ascii="Times New Roman" w:hAnsi="Times New Roman" w:cs="Times New Roman"/>
          <w:b/>
          <w:bCs/>
          <w:color w:val="000000"/>
          <w:sz w:val="32"/>
          <w:szCs w:val="32"/>
        </w:rPr>
        <w:t>Муниципального казе</w:t>
      </w:r>
      <w:r w:rsidR="00944255" w:rsidRPr="009E4B4C">
        <w:rPr>
          <w:rFonts w:ascii="Times New Roman" w:hAnsi="Times New Roman" w:cs="Times New Roman"/>
          <w:b/>
          <w:bCs/>
          <w:color w:val="000000"/>
          <w:sz w:val="32"/>
          <w:szCs w:val="32"/>
        </w:rPr>
        <w:t>нного</w:t>
      </w:r>
      <w:r w:rsidR="00944255" w:rsidRPr="009E4B4C">
        <w:rPr>
          <w:rFonts w:ascii="Times New Roman" w:hAnsi="Times New Roman" w:cs="Times New Roman"/>
          <w:b/>
          <w:bCs/>
          <w:sz w:val="32"/>
          <w:szCs w:val="32"/>
        </w:rPr>
        <w:t xml:space="preserve"> общеобразовательного учреждения</w:t>
      </w:r>
      <w:r w:rsidR="009E4B4C">
        <w:rPr>
          <w:rFonts w:ascii="Times New Roman" w:hAnsi="Times New Roman" w:cs="Times New Roman"/>
          <w:b/>
          <w:bCs/>
          <w:sz w:val="32"/>
          <w:szCs w:val="32"/>
        </w:rPr>
        <w:t xml:space="preserve"> </w:t>
      </w:r>
      <w:r w:rsidR="00944255" w:rsidRPr="009E4B4C">
        <w:rPr>
          <w:rFonts w:ascii="Times New Roman" w:hAnsi="Times New Roman" w:cs="Times New Roman"/>
          <w:b/>
          <w:bCs/>
          <w:sz w:val="32"/>
          <w:szCs w:val="32"/>
        </w:rPr>
        <w:t>Сорта</w:t>
      </w:r>
      <w:r w:rsidR="008A132C">
        <w:rPr>
          <w:rFonts w:ascii="Times New Roman" w:hAnsi="Times New Roman" w:cs="Times New Roman"/>
          <w:b/>
          <w:bCs/>
          <w:sz w:val="32"/>
          <w:szCs w:val="32"/>
        </w:rPr>
        <w:t>вальского муниципального округа</w:t>
      </w:r>
    </w:p>
    <w:p w:rsidR="00CB4E5A" w:rsidRDefault="00944255" w:rsidP="00944255">
      <w:pPr>
        <w:spacing w:after="0" w:line="240" w:lineRule="auto"/>
        <w:ind w:firstLine="709"/>
        <w:jc w:val="center"/>
        <w:rPr>
          <w:rFonts w:ascii="Times New Roman" w:hAnsi="Times New Roman" w:cs="Times New Roman"/>
          <w:b/>
          <w:bCs/>
          <w:sz w:val="32"/>
          <w:szCs w:val="32"/>
        </w:rPr>
      </w:pPr>
      <w:r w:rsidRPr="009E4B4C">
        <w:rPr>
          <w:rFonts w:ascii="Times New Roman" w:hAnsi="Times New Roman" w:cs="Times New Roman"/>
          <w:b/>
          <w:bCs/>
          <w:sz w:val="32"/>
          <w:szCs w:val="32"/>
        </w:rPr>
        <w:t>Республики Карелия</w:t>
      </w:r>
      <w:r w:rsidR="009E4B4C">
        <w:rPr>
          <w:rFonts w:ascii="Times New Roman" w:hAnsi="Times New Roman" w:cs="Times New Roman"/>
          <w:b/>
          <w:bCs/>
          <w:sz w:val="32"/>
          <w:szCs w:val="32"/>
        </w:rPr>
        <w:t xml:space="preserve"> </w:t>
      </w:r>
      <w:r w:rsidR="008A132C">
        <w:rPr>
          <w:rFonts w:ascii="Times New Roman" w:hAnsi="Times New Roman" w:cs="Times New Roman"/>
          <w:b/>
          <w:bCs/>
          <w:sz w:val="32"/>
          <w:szCs w:val="32"/>
        </w:rPr>
        <w:t>Кааламск</w:t>
      </w:r>
      <w:r w:rsidR="00CB4E5A">
        <w:rPr>
          <w:rFonts w:ascii="Times New Roman" w:hAnsi="Times New Roman" w:cs="Times New Roman"/>
          <w:b/>
          <w:bCs/>
          <w:sz w:val="32"/>
          <w:szCs w:val="32"/>
        </w:rPr>
        <w:t>ая</w:t>
      </w:r>
      <w:r w:rsidR="008A132C">
        <w:rPr>
          <w:rFonts w:ascii="Times New Roman" w:hAnsi="Times New Roman" w:cs="Times New Roman"/>
          <w:b/>
          <w:bCs/>
          <w:sz w:val="32"/>
          <w:szCs w:val="32"/>
        </w:rPr>
        <w:t xml:space="preserve"> средн</w:t>
      </w:r>
      <w:r w:rsidR="00CB4E5A">
        <w:rPr>
          <w:rFonts w:ascii="Times New Roman" w:hAnsi="Times New Roman" w:cs="Times New Roman"/>
          <w:b/>
          <w:bCs/>
          <w:sz w:val="32"/>
          <w:szCs w:val="32"/>
        </w:rPr>
        <w:t>яя</w:t>
      </w:r>
      <w:r w:rsidR="008A132C">
        <w:rPr>
          <w:rFonts w:ascii="Times New Roman" w:hAnsi="Times New Roman" w:cs="Times New Roman"/>
          <w:b/>
          <w:bCs/>
          <w:sz w:val="32"/>
          <w:szCs w:val="32"/>
        </w:rPr>
        <w:t xml:space="preserve">  общеобразовательн</w:t>
      </w:r>
      <w:r w:rsidR="00CB4E5A">
        <w:rPr>
          <w:rFonts w:ascii="Times New Roman" w:hAnsi="Times New Roman" w:cs="Times New Roman"/>
          <w:b/>
          <w:bCs/>
          <w:sz w:val="32"/>
          <w:szCs w:val="32"/>
        </w:rPr>
        <w:t>ая</w:t>
      </w:r>
      <w:r w:rsidR="008A132C">
        <w:rPr>
          <w:rFonts w:ascii="Times New Roman" w:hAnsi="Times New Roman" w:cs="Times New Roman"/>
          <w:b/>
          <w:bCs/>
          <w:sz w:val="32"/>
          <w:szCs w:val="32"/>
        </w:rPr>
        <w:t xml:space="preserve"> школ</w:t>
      </w:r>
      <w:r w:rsidR="00CB4E5A">
        <w:rPr>
          <w:rFonts w:ascii="Times New Roman" w:hAnsi="Times New Roman" w:cs="Times New Roman"/>
          <w:b/>
          <w:bCs/>
          <w:sz w:val="32"/>
          <w:szCs w:val="32"/>
        </w:rPr>
        <w:t xml:space="preserve">а </w:t>
      </w:r>
    </w:p>
    <w:p w:rsidR="00944255" w:rsidRPr="009E4B4C" w:rsidRDefault="00CB4E5A" w:rsidP="00944255">
      <w:pPr>
        <w:spacing w:after="0" w:line="240" w:lineRule="auto"/>
        <w:ind w:firstLine="709"/>
        <w:jc w:val="center"/>
        <w:rPr>
          <w:rFonts w:ascii="Times New Roman" w:hAnsi="Times New Roman" w:cs="Times New Roman"/>
          <w:b/>
          <w:bCs/>
          <w:sz w:val="32"/>
          <w:szCs w:val="32"/>
        </w:rPr>
      </w:pPr>
      <w:r>
        <w:rPr>
          <w:rFonts w:ascii="Times New Roman" w:hAnsi="Times New Roman" w:cs="Times New Roman"/>
          <w:b/>
          <w:bCs/>
          <w:sz w:val="32"/>
          <w:szCs w:val="32"/>
        </w:rPr>
        <w:t>в новой редакции</w:t>
      </w:r>
    </w:p>
    <w:p w:rsidR="00944255" w:rsidRPr="009E4B4C" w:rsidRDefault="00944255" w:rsidP="00944255">
      <w:pPr>
        <w:spacing w:after="0" w:line="240" w:lineRule="auto"/>
        <w:ind w:firstLine="709"/>
        <w:jc w:val="both"/>
        <w:rPr>
          <w:rFonts w:ascii="Times New Roman" w:hAnsi="Times New Roman" w:cs="Times New Roman"/>
          <w:sz w:val="32"/>
          <w:szCs w:val="32"/>
        </w:rPr>
      </w:pPr>
    </w:p>
    <w:p w:rsidR="00944255" w:rsidRDefault="00944255" w:rsidP="00944255">
      <w:pPr>
        <w:spacing w:after="0" w:line="240" w:lineRule="auto"/>
        <w:ind w:firstLine="709"/>
        <w:jc w:val="both"/>
        <w:rPr>
          <w:rFonts w:ascii="Times New Roman" w:hAnsi="Times New Roman" w:cs="Times New Roman"/>
          <w:sz w:val="28"/>
          <w:szCs w:val="28"/>
        </w:rPr>
      </w:pPr>
    </w:p>
    <w:p w:rsidR="00944255" w:rsidRDefault="00944255" w:rsidP="0094425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944255" w:rsidRDefault="00944255" w:rsidP="00944255">
      <w:pPr>
        <w:spacing w:after="0" w:line="240" w:lineRule="auto"/>
        <w:ind w:firstLine="709"/>
        <w:jc w:val="both"/>
        <w:rPr>
          <w:rFonts w:ascii="Times New Roman" w:hAnsi="Times New Roman" w:cs="Times New Roman"/>
          <w:sz w:val="28"/>
          <w:szCs w:val="28"/>
        </w:rPr>
      </w:pPr>
    </w:p>
    <w:p w:rsidR="00944255" w:rsidRDefault="00944255" w:rsidP="0094425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944255" w:rsidRDefault="00944255" w:rsidP="00944255">
      <w:pPr>
        <w:spacing w:after="0" w:line="240" w:lineRule="auto"/>
        <w:ind w:firstLine="709"/>
        <w:jc w:val="both"/>
        <w:rPr>
          <w:rFonts w:ascii="Times New Roman" w:hAnsi="Times New Roman" w:cs="Times New Roman"/>
          <w:sz w:val="28"/>
          <w:szCs w:val="28"/>
        </w:rPr>
      </w:pPr>
    </w:p>
    <w:p w:rsidR="00944255" w:rsidRDefault="00944255" w:rsidP="00944255">
      <w:pPr>
        <w:spacing w:after="0" w:line="240" w:lineRule="auto"/>
        <w:ind w:firstLine="709"/>
        <w:jc w:val="both"/>
        <w:rPr>
          <w:rFonts w:ascii="Times New Roman" w:hAnsi="Times New Roman" w:cs="Times New Roman"/>
          <w:sz w:val="28"/>
          <w:szCs w:val="28"/>
        </w:rPr>
      </w:pPr>
    </w:p>
    <w:p w:rsidR="00944255" w:rsidRDefault="00944255" w:rsidP="0094425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944255" w:rsidRDefault="00944255" w:rsidP="00944255">
      <w:pPr>
        <w:spacing w:after="0" w:line="240" w:lineRule="auto"/>
        <w:ind w:firstLine="709"/>
        <w:jc w:val="both"/>
        <w:rPr>
          <w:rFonts w:ascii="Times New Roman" w:hAnsi="Times New Roman" w:cs="Times New Roman"/>
          <w:sz w:val="28"/>
          <w:szCs w:val="28"/>
        </w:rPr>
      </w:pPr>
    </w:p>
    <w:p w:rsidR="00944255" w:rsidRDefault="00944255" w:rsidP="00944255">
      <w:pPr>
        <w:spacing w:after="0" w:line="240" w:lineRule="auto"/>
        <w:ind w:firstLine="709"/>
        <w:jc w:val="both"/>
        <w:rPr>
          <w:rFonts w:ascii="Times New Roman" w:hAnsi="Times New Roman" w:cs="Times New Roman"/>
          <w:sz w:val="28"/>
          <w:szCs w:val="28"/>
        </w:rPr>
      </w:pPr>
    </w:p>
    <w:p w:rsidR="00944255" w:rsidRDefault="00944255" w:rsidP="00944255">
      <w:pPr>
        <w:spacing w:after="0" w:line="240" w:lineRule="auto"/>
        <w:ind w:firstLine="709"/>
        <w:jc w:val="both"/>
        <w:rPr>
          <w:rFonts w:ascii="Times New Roman" w:hAnsi="Times New Roman" w:cs="Times New Roman"/>
          <w:sz w:val="28"/>
          <w:szCs w:val="28"/>
        </w:rPr>
      </w:pPr>
    </w:p>
    <w:p w:rsidR="00944255" w:rsidRDefault="00944255" w:rsidP="00944255">
      <w:pPr>
        <w:spacing w:after="0" w:line="240" w:lineRule="auto"/>
        <w:ind w:firstLine="709"/>
        <w:jc w:val="both"/>
        <w:rPr>
          <w:rFonts w:ascii="Times New Roman" w:hAnsi="Times New Roman" w:cs="Times New Roman"/>
          <w:sz w:val="28"/>
          <w:szCs w:val="28"/>
        </w:rPr>
      </w:pPr>
    </w:p>
    <w:p w:rsidR="00944255" w:rsidRDefault="00944255" w:rsidP="00944255">
      <w:pPr>
        <w:spacing w:after="0" w:line="240" w:lineRule="auto"/>
        <w:ind w:firstLine="709"/>
        <w:jc w:val="both"/>
        <w:rPr>
          <w:rFonts w:ascii="Times New Roman" w:hAnsi="Times New Roman" w:cs="Times New Roman"/>
          <w:sz w:val="28"/>
          <w:szCs w:val="28"/>
        </w:rPr>
      </w:pPr>
    </w:p>
    <w:p w:rsidR="00944255" w:rsidRDefault="00944255" w:rsidP="00944255">
      <w:pPr>
        <w:spacing w:after="0" w:line="240" w:lineRule="auto"/>
        <w:ind w:firstLine="709"/>
        <w:jc w:val="both"/>
        <w:rPr>
          <w:rFonts w:ascii="Times New Roman" w:hAnsi="Times New Roman" w:cs="Times New Roman"/>
          <w:sz w:val="28"/>
          <w:szCs w:val="28"/>
        </w:rPr>
      </w:pPr>
    </w:p>
    <w:p w:rsidR="00944255" w:rsidRDefault="00944255" w:rsidP="00944255">
      <w:pPr>
        <w:spacing w:after="0" w:line="240" w:lineRule="auto"/>
        <w:ind w:firstLine="709"/>
        <w:jc w:val="both"/>
        <w:rPr>
          <w:rFonts w:ascii="Times New Roman" w:hAnsi="Times New Roman" w:cs="Times New Roman"/>
          <w:sz w:val="28"/>
          <w:szCs w:val="28"/>
        </w:rPr>
      </w:pPr>
    </w:p>
    <w:p w:rsidR="00944255" w:rsidRDefault="00944255" w:rsidP="00944255">
      <w:pPr>
        <w:spacing w:after="0" w:line="240" w:lineRule="auto"/>
        <w:ind w:firstLine="709"/>
        <w:jc w:val="both"/>
        <w:rPr>
          <w:rFonts w:ascii="Times New Roman" w:hAnsi="Times New Roman" w:cs="Times New Roman"/>
          <w:sz w:val="28"/>
          <w:szCs w:val="28"/>
        </w:rPr>
      </w:pPr>
    </w:p>
    <w:p w:rsidR="005544F2" w:rsidRDefault="005544F2" w:rsidP="00944255">
      <w:pPr>
        <w:spacing w:after="0" w:line="240" w:lineRule="auto"/>
        <w:ind w:firstLine="709"/>
        <w:jc w:val="both"/>
        <w:rPr>
          <w:rFonts w:ascii="Times New Roman" w:hAnsi="Times New Roman" w:cs="Times New Roman"/>
          <w:sz w:val="28"/>
          <w:szCs w:val="28"/>
        </w:rPr>
      </w:pPr>
    </w:p>
    <w:p w:rsidR="005544F2" w:rsidRDefault="005544F2" w:rsidP="00944255">
      <w:pPr>
        <w:spacing w:after="0" w:line="240" w:lineRule="auto"/>
        <w:ind w:firstLine="709"/>
        <w:jc w:val="both"/>
        <w:rPr>
          <w:rFonts w:ascii="Times New Roman" w:hAnsi="Times New Roman" w:cs="Times New Roman"/>
          <w:sz w:val="28"/>
          <w:szCs w:val="28"/>
        </w:rPr>
      </w:pPr>
    </w:p>
    <w:p w:rsidR="005544F2" w:rsidRDefault="005544F2" w:rsidP="00944255">
      <w:pPr>
        <w:spacing w:after="0" w:line="240" w:lineRule="auto"/>
        <w:ind w:firstLine="709"/>
        <w:jc w:val="both"/>
        <w:rPr>
          <w:rFonts w:ascii="Times New Roman" w:hAnsi="Times New Roman" w:cs="Times New Roman"/>
          <w:sz w:val="28"/>
          <w:szCs w:val="28"/>
        </w:rPr>
      </w:pPr>
    </w:p>
    <w:p w:rsidR="00423AB8" w:rsidRDefault="00423AB8" w:rsidP="00944255">
      <w:pPr>
        <w:spacing w:after="0" w:line="240" w:lineRule="auto"/>
        <w:ind w:firstLine="709"/>
        <w:jc w:val="both"/>
        <w:rPr>
          <w:rFonts w:ascii="Times New Roman" w:hAnsi="Times New Roman" w:cs="Times New Roman"/>
          <w:sz w:val="28"/>
          <w:szCs w:val="28"/>
        </w:rPr>
      </w:pPr>
    </w:p>
    <w:p w:rsidR="005544F2" w:rsidRDefault="005544F2" w:rsidP="00944255">
      <w:pPr>
        <w:spacing w:after="0" w:line="240" w:lineRule="auto"/>
        <w:ind w:firstLine="709"/>
        <w:jc w:val="both"/>
        <w:rPr>
          <w:rFonts w:ascii="Times New Roman" w:hAnsi="Times New Roman" w:cs="Times New Roman"/>
          <w:sz w:val="28"/>
          <w:szCs w:val="28"/>
        </w:rPr>
      </w:pPr>
    </w:p>
    <w:p w:rsidR="005544F2" w:rsidRDefault="005544F2" w:rsidP="00944255">
      <w:pPr>
        <w:spacing w:after="0" w:line="240" w:lineRule="auto"/>
        <w:ind w:firstLine="709"/>
        <w:jc w:val="both"/>
        <w:rPr>
          <w:rFonts w:ascii="Times New Roman" w:hAnsi="Times New Roman" w:cs="Times New Roman"/>
          <w:sz w:val="28"/>
          <w:szCs w:val="28"/>
        </w:rPr>
      </w:pPr>
    </w:p>
    <w:p w:rsidR="00944255" w:rsidRDefault="00944255" w:rsidP="00944255">
      <w:pPr>
        <w:spacing w:after="0" w:line="240" w:lineRule="auto"/>
        <w:ind w:firstLine="709"/>
        <w:jc w:val="both"/>
        <w:rPr>
          <w:rFonts w:ascii="Times New Roman" w:hAnsi="Times New Roman" w:cs="Times New Roman"/>
          <w:sz w:val="28"/>
          <w:szCs w:val="28"/>
        </w:rPr>
      </w:pPr>
    </w:p>
    <w:p w:rsidR="00944255" w:rsidRDefault="00944255" w:rsidP="00944255">
      <w:pPr>
        <w:spacing w:after="0" w:line="240" w:lineRule="auto"/>
        <w:ind w:firstLine="709"/>
        <w:jc w:val="both"/>
        <w:rPr>
          <w:rFonts w:ascii="Times New Roman" w:hAnsi="Times New Roman" w:cs="Times New Roman"/>
          <w:sz w:val="28"/>
          <w:szCs w:val="28"/>
        </w:rPr>
      </w:pPr>
    </w:p>
    <w:p w:rsidR="005544F2" w:rsidRPr="00A27D0B" w:rsidRDefault="005544F2" w:rsidP="005544F2">
      <w:pPr>
        <w:spacing w:after="0" w:line="360" w:lineRule="auto"/>
        <w:jc w:val="center"/>
        <w:rPr>
          <w:rFonts w:ascii="Times New Roman" w:hAnsi="Times New Roman" w:cs="Times New Roman"/>
          <w:sz w:val="26"/>
          <w:szCs w:val="26"/>
        </w:rPr>
      </w:pPr>
      <w:r w:rsidRPr="00A27D0B">
        <w:rPr>
          <w:rFonts w:ascii="Times New Roman" w:hAnsi="Times New Roman" w:cs="Times New Roman"/>
          <w:sz w:val="26"/>
          <w:szCs w:val="26"/>
        </w:rPr>
        <w:t>Республика Карелия</w:t>
      </w:r>
    </w:p>
    <w:p w:rsidR="005544F2" w:rsidRPr="00A27D0B" w:rsidRDefault="005544F2" w:rsidP="005544F2">
      <w:pPr>
        <w:spacing w:after="0" w:line="360" w:lineRule="auto"/>
        <w:jc w:val="center"/>
        <w:rPr>
          <w:rFonts w:ascii="Times New Roman" w:hAnsi="Times New Roman" w:cs="Times New Roman"/>
          <w:sz w:val="26"/>
          <w:szCs w:val="26"/>
        </w:rPr>
      </w:pPr>
      <w:r w:rsidRPr="00A27D0B">
        <w:rPr>
          <w:rFonts w:ascii="Times New Roman" w:hAnsi="Times New Roman" w:cs="Times New Roman"/>
          <w:sz w:val="26"/>
          <w:szCs w:val="26"/>
        </w:rPr>
        <w:t>Сортавальский муниципальный округ</w:t>
      </w:r>
    </w:p>
    <w:p w:rsidR="005544F2" w:rsidRDefault="000D0C4B" w:rsidP="005544F2">
      <w:pPr>
        <w:pStyle w:val="a3"/>
        <w:numPr>
          <w:ilvl w:val="0"/>
          <w:numId w:val="1"/>
        </w:numPr>
        <w:suppressAutoHyphens/>
        <w:spacing w:after="0" w:line="360" w:lineRule="auto"/>
        <w:jc w:val="center"/>
        <w:rPr>
          <w:rFonts w:ascii="Times New Roman" w:hAnsi="Times New Roman" w:cs="Times New Roman"/>
          <w:sz w:val="26"/>
          <w:szCs w:val="26"/>
        </w:rPr>
      </w:pPr>
      <w:r>
        <w:rPr>
          <w:rFonts w:ascii="Times New Roman" w:hAnsi="Times New Roman" w:cs="Times New Roman"/>
          <w:sz w:val="26"/>
          <w:szCs w:val="26"/>
        </w:rPr>
        <w:t>г</w:t>
      </w:r>
      <w:r w:rsidR="005544F2" w:rsidRPr="00A27D0B">
        <w:rPr>
          <w:rFonts w:ascii="Times New Roman" w:hAnsi="Times New Roman" w:cs="Times New Roman"/>
          <w:sz w:val="26"/>
          <w:szCs w:val="26"/>
        </w:rPr>
        <w:t>од</w:t>
      </w:r>
    </w:p>
    <w:p w:rsidR="00944255" w:rsidRPr="00A95C33" w:rsidRDefault="00944255" w:rsidP="005544F2">
      <w:pPr>
        <w:shd w:val="clear" w:color="auto" w:fill="FFFFFF"/>
        <w:spacing w:after="0" w:line="240" w:lineRule="auto"/>
        <w:ind w:firstLine="709"/>
        <w:jc w:val="center"/>
        <w:textAlignment w:val="baseline"/>
        <w:outlineLvl w:val="3"/>
        <w:rPr>
          <w:rFonts w:ascii="Times New Roman" w:eastAsia="Times New Roman" w:hAnsi="Times New Roman" w:cs="Times New Roman"/>
          <w:b/>
          <w:bCs/>
          <w:color w:val="000000"/>
          <w:sz w:val="26"/>
          <w:szCs w:val="26"/>
          <w:lang w:eastAsia="ru-RU"/>
        </w:rPr>
      </w:pPr>
      <w:r w:rsidRPr="00A95C33">
        <w:rPr>
          <w:rFonts w:ascii="Times New Roman" w:eastAsia="Times New Roman" w:hAnsi="Times New Roman" w:cs="Times New Roman"/>
          <w:b/>
          <w:bCs/>
          <w:color w:val="000000"/>
          <w:sz w:val="26"/>
          <w:szCs w:val="26"/>
          <w:lang w:eastAsia="ru-RU"/>
        </w:rPr>
        <w:lastRenderedPageBreak/>
        <w:t>1. ОБЩИЕ ПОЛОЖЕНИЯ</w:t>
      </w:r>
    </w:p>
    <w:p w:rsidR="005544F2" w:rsidRPr="00A95C33" w:rsidRDefault="005544F2" w:rsidP="005544F2">
      <w:pPr>
        <w:shd w:val="clear" w:color="auto" w:fill="FFFFFF"/>
        <w:spacing w:after="0" w:line="240" w:lineRule="auto"/>
        <w:ind w:firstLine="709"/>
        <w:jc w:val="both"/>
        <w:textAlignment w:val="baseline"/>
        <w:outlineLvl w:val="3"/>
        <w:rPr>
          <w:rFonts w:ascii="Times New Roman" w:eastAsia="Times New Roman" w:hAnsi="Times New Roman" w:cs="Times New Roman"/>
          <w:b/>
          <w:bCs/>
          <w:color w:val="000000"/>
          <w:sz w:val="26"/>
          <w:szCs w:val="26"/>
          <w:lang w:eastAsia="ru-RU"/>
        </w:rPr>
      </w:pPr>
    </w:p>
    <w:p w:rsidR="00944255" w:rsidRPr="00A95C33" w:rsidRDefault="00944255" w:rsidP="005544F2">
      <w:pPr>
        <w:shd w:val="clear" w:color="auto" w:fill="FFFFFF"/>
        <w:tabs>
          <w:tab w:val="left" w:pos="326"/>
        </w:tabs>
        <w:spacing w:after="0" w:line="240" w:lineRule="auto"/>
        <w:ind w:firstLine="709"/>
        <w:jc w:val="both"/>
        <w:rPr>
          <w:rFonts w:ascii="Times New Roman" w:eastAsia="Times New Roman" w:hAnsi="Times New Roman" w:cs="Times New Roman"/>
          <w:color w:val="000000"/>
          <w:spacing w:val="-6"/>
          <w:sz w:val="26"/>
          <w:szCs w:val="26"/>
        </w:rPr>
      </w:pPr>
      <w:r w:rsidRPr="00A95C33">
        <w:rPr>
          <w:rFonts w:ascii="Times New Roman" w:eastAsia="Times New Roman" w:hAnsi="Times New Roman" w:cs="Times New Roman"/>
          <w:color w:val="000000"/>
          <w:sz w:val="26"/>
          <w:szCs w:val="26"/>
          <w:lang w:eastAsia="ru-RU"/>
        </w:rPr>
        <w:t xml:space="preserve">1.1. </w:t>
      </w:r>
      <w:r w:rsidRPr="00A95C33">
        <w:rPr>
          <w:rFonts w:ascii="Times New Roman" w:eastAsia="Calibri" w:hAnsi="Times New Roman" w:cs="Times New Roman"/>
          <w:sz w:val="26"/>
          <w:szCs w:val="26"/>
        </w:rPr>
        <w:t>Муниципальное казенное общеобразовательное учреждение Сорт</w:t>
      </w:r>
      <w:r w:rsidR="008A132C" w:rsidRPr="00A95C33">
        <w:rPr>
          <w:rFonts w:ascii="Times New Roman" w:eastAsia="Calibri" w:hAnsi="Times New Roman" w:cs="Times New Roman"/>
          <w:sz w:val="26"/>
          <w:szCs w:val="26"/>
        </w:rPr>
        <w:t>авальского муниципального округа</w:t>
      </w:r>
      <w:r w:rsidRPr="00A95C33">
        <w:rPr>
          <w:rFonts w:ascii="Times New Roman" w:eastAsia="Calibri" w:hAnsi="Times New Roman" w:cs="Times New Roman"/>
          <w:sz w:val="26"/>
          <w:szCs w:val="26"/>
        </w:rPr>
        <w:t xml:space="preserve"> Республики Карелия Кааламская средняя общеобразовательная школа, именуемое в дальнейшем «Учреждение», создано в соответствии с Постановлением мэрии г.</w:t>
      </w:r>
      <w:r w:rsidR="007326DD" w:rsidRPr="00A95C33">
        <w:rPr>
          <w:rFonts w:ascii="Times New Roman" w:eastAsia="Calibri" w:hAnsi="Times New Roman" w:cs="Times New Roman"/>
          <w:sz w:val="26"/>
          <w:szCs w:val="26"/>
        </w:rPr>
        <w:t xml:space="preserve"> </w:t>
      </w:r>
      <w:r w:rsidRPr="00A95C33">
        <w:rPr>
          <w:rFonts w:ascii="Times New Roman" w:eastAsia="Calibri" w:hAnsi="Times New Roman" w:cs="Times New Roman"/>
          <w:sz w:val="26"/>
          <w:szCs w:val="26"/>
        </w:rPr>
        <w:t xml:space="preserve">Сортавала от 31.10.1995 года № 3270579.  Тип Учреждения изменен Распоряжением </w:t>
      </w:r>
      <w:r w:rsidR="002F3713">
        <w:rPr>
          <w:rFonts w:ascii="Times New Roman" w:eastAsia="Calibri" w:hAnsi="Times New Roman" w:cs="Times New Roman"/>
          <w:sz w:val="26"/>
          <w:szCs w:val="26"/>
        </w:rPr>
        <w:t>а</w:t>
      </w:r>
      <w:r w:rsidRPr="00A95C33">
        <w:rPr>
          <w:rFonts w:ascii="Times New Roman" w:eastAsia="Calibri" w:hAnsi="Times New Roman" w:cs="Times New Roman"/>
          <w:sz w:val="26"/>
          <w:szCs w:val="26"/>
        </w:rPr>
        <w:t>дминистрации  Сортавальского муниципального района №1672 от 22.08.11 на казенное.</w:t>
      </w:r>
    </w:p>
    <w:p w:rsidR="00944255" w:rsidRPr="00A95C33" w:rsidRDefault="00944255" w:rsidP="005544F2">
      <w:pPr>
        <w:pStyle w:val="Default"/>
        <w:ind w:firstLine="709"/>
        <w:jc w:val="both"/>
        <w:rPr>
          <w:color w:val="auto"/>
          <w:sz w:val="26"/>
          <w:szCs w:val="26"/>
        </w:rPr>
      </w:pPr>
      <w:r w:rsidRPr="00A95C33">
        <w:rPr>
          <w:rFonts w:eastAsia="Times New Roman"/>
          <w:sz w:val="26"/>
          <w:szCs w:val="26"/>
          <w:lang w:eastAsia="ru-RU"/>
        </w:rPr>
        <w:t xml:space="preserve">1.2. </w:t>
      </w:r>
      <w:r w:rsidRPr="00A95C33">
        <w:rPr>
          <w:color w:val="auto"/>
          <w:sz w:val="26"/>
          <w:szCs w:val="26"/>
        </w:rPr>
        <w:t>Полное наименование Учреждения: Муниципальное казенное общеобразовательное учреждение Сорт</w:t>
      </w:r>
      <w:r w:rsidR="008A132C" w:rsidRPr="00A95C33">
        <w:rPr>
          <w:color w:val="auto"/>
          <w:sz w:val="26"/>
          <w:szCs w:val="26"/>
        </w:rPr>
        <w:t>авальского муниципального округа</w:t>
      </w:r>
      <w:r w:rsidRPr="00A95C33">
        <w:rPr>
          <w:color w:val="auto"/>
          <w:sz w:val="26"/>
          <w:szCs w:val="26"/>
        </w:rPr>
        <w:t xml:space="preserve"> Республики Карелия Кааламская средняя общеобразовательная школа. </w:t>
      </w:r>
    </w:p>
    <w:p w:rsidR="00944255" w:rsidRPr="00A95C33" w:rsidRDefault="00944255" w:rsidP="00A95C33">
      <w:pPr>
        <w:pStyle w:val="Default"/>
        <w:jc w:val="both"/>
        <w:rPr>
          <w:color w:val="auto"/>
          <w:sz w:val="26"/>
          <w:szCs w:val="26"/>
        </w:rPr>
      </w:pPr>
      <w:r w:rsidRPr="00A95C33">
        <w:rPr>
          <w:color w:val="auto"/>
          <w:sz w:val="26"/>
          <w:szCs w:val="26"/>
        </w:rPr>
        <w:t>Сокращенное наим</w:t>
      </w:r>
      <w:r w:rsidR="008A132C" w:rsidRPr="00A95C33">
        <w:rPr>
          <w:color w:val="auto"/>
          <w:sz w:val="26"/>
          <w:szCs w:val="26"/>
        </w:rPr>
        <w:t>енование: МКОУ Сортавальского МО</w:t>
      </w:r>
      <w:r w:rsidRPr="00A95C33">
        <w:rPr>
          <w:color w:val="auto"/>
          <w:sz w:val="26"/>
          <w:szCs w:val="26"/>
        </w:rPr>
        <w:t xml:space="preserve"> РК Кааламская СОШ.</w:t>
      </w:r>
    </w:p>
    <w:p w:rsidR="00944255" w:rsidRPr="00A95C33" w:rsidRDefault="00944255" w:rsidP="005544F2">
      <w:pPr>
        <w:spacing w:after="0" w:line="240" w:lineRule="auto"/>
        <w:ind w:firstLine="709"/>
        <w:jc w:val="both"/>
        <w:rPr>
          <w:rFonts w:ascii="Times New Roman" w:eastAsia="Times New Roman" w:hAnsi="Times New Roman" w:cs="Times New Roman"/>
          <w:color w:val="000000"/>
          <w:sz w:val="26"/>
          <w:szCs w:val="26"/>
          <w:lang w:eastAsia="ru-RU"/>
        </w:rPr>
      </w:pPr>
      <w:r w:rsidRPr="00A95C33">
        <w:rPr>
          <w:rFonts w:ascii="Times New Roman" w:eastAsia="Times New Roman" w:hAnsi="Times New Roman" w:cs="Times New Roman"/>
          <w:color w:val="000000"/>
          <w:sz w:val="26"/>
          <w:szCs w:val="26"/>
          <w:lang w:eastAsia="ru-RU"/>
        </w:rPr>
        <w:t>1.3. Организационно-правовая форма: учреждение.</w:t>
      </w:r>
    </w:p>
    <w:p w:rsidR="00944255" w:rsidRPr="00A95C33" w:rsidRDefault="00944255" w:rsidP="005544F2">
      <w:pPr>
        <w:shd w:val="clear" w:color="auto" w:fill="FFFFFF"/>
        <w:spacing w:after="0" w:line="240" w:lineRule="auto"/>
        <w:ind w:firstLine="709"/>
        <w:jc w:val="both"/>
        <w:textAlignment w:val="baseline"/>
        <w:rPr>
          <w:rFonts w:ascii="Times New Roman" w:eastAsia="Times New Roman" w:hAnsi="Times New Roman" w:cs="Times New Roman"/>
          <w:color w:val="000000"/>
          <w:sz w:val="26"/>
          <w:szCs w:val="26"/>
          <w:lang w:eastAsia="ru-RU"/>
        </w:rPr>
      </w:pPr>
      <w:r w:rsidRPr="00A95C33">
        <w:rPr>
          <w:rFonts w:ascii="Times New Roman" w:eastAsia="Times New Roman" w:hAnsi="Times New Roman" w:cs="Times New Roman"/>
          <w:color w:val="000000"/>
          <w:sz w:val="26"/>
          <w:szCs w:val="26"/>
          <w:lang w:eastAsia="ru-RU"/>
        </w:rPr>
        <w:t xml:space="preserve">Тип учреждения: </w:t>
      </w:r>
      <w:r w:rsidR="00197BB5">
        <w:rPr>
          <w:rFonts w:ascii="Times New Roman" w:eastAsia="Times New Roman" w:hAnsi="Times New Roman" w:cs="Times New Roman"/>
          <w:color w:val="000000"/>
          <w:sz w:val="26"/>
          <w:szCs w:val="26"/>
          <w:lang w:eastAsia="ru-RU"/>
        </w:rPr>
        <w:t>казенное</w:t>
      </w:r>
      <w:r w:rsidRPr="00A95C33">
        <w:rPr>
          <w:rFonts w:ascii="Times New Roman" w:eastAsia="Times New Roman" w:hAnsi="Times New Roman" w:cs="Times New Roman"/>
          <w:color w:val="000000"/>
          <w:sz w:val="26"/>
          <w:szCs w:val="26"/>
          <w:lang w:eastAsia="ru-RU"/>
        </w:rPr>
        <w:t>.</w:t>
      </w:r>
    </w:p>
    <w:p w:rsidR="00944255" w:rsidRPr="00A95C33" w:rsidRDefault="00944255" w:rsidP="005544F2">
      <w:pPr>
        <w:shd w:val="clear" w:color="auto" w:fill="FFFFFF"/>
        <w:spacing w:after="0" w:line="240" w:lineRule="auto"/>
        <w:ind w:firstLine="709"/>
        <w:jc w:val="both"/>
        <w:textAlignment w:val="baseline"/>
        <w:rPr>
          <w:rFonts w:ascii="Times New Roman" w:eastAsia="Times New Roman" w:hAnsi="Times New Roman" w:cs="Times New Roman"/>
          <w:color w:val="000000"/>
          <w:sz w:val="26"/>
          <w:szCs w:val="26"/>
          <w:lang w:eastAsia="ru-RU"/>
        </w:rPr>
      </w:pPr>
      <w:r w:rsidRPr="00A95C33">
        <w:rPr>
          <w:rFonts w:ascii="Times New Roman" w:eastAsia="Times New Roman" w:hAnsi="Times New Roman" w:cs="Times New Roman"/>
          <w:color w:val="000000"/>
          <w:sz w:val="26"/>
          <w:szCs w:val="26"/>
          <w:lang w:eastAsia="ru-RU"/>
        </w:rPr>
        <w:t>Тип образовательной организации: общеобразовательная организация.</w:t>
      </w:r>
    </w:p>
    <w:p w:rsidR="00944255" w:rsidRPr="00A95C33" w:rsidRDefault="00944255" w:rsidP="005544F2">
      <w:pPr>
        <w:shd w:val="clear" w:color="auto" w:fill="FFFFFF"/>
        <w:spacing w:after="0" w:line="240" w:lineRule="auto"/>
        <w:ind w:firstLine="709"/>
        <w:jc w:val="both"/>
        <w:textAlignment w:val="baseline"/>
        <w:rPr>
          <w:rFonts w:ascii="Times New Roman" w:hAnsi="Times New Roman" w:cs="Times New Roman"/>
          <w:sz w:val="26"/>
          <w:szCs w:val="26"/>
        </w:rPr>
      </w:pPr>
      <w:r w:rsidRPr="00A95C33">
        <w:rPr>
          <w:rFonts w:ascii="Times New Roman" w:eastAsia="Times New Roman" w:hAnsi="Times New Roman" w:cs="Times New Roman"/>
          <w:color w:val="000000"/>
          <w:sz w:val="26"/>
          <w:szCs w:val="26"/>
          <w:lang w:eastAsia="ru-RU"/>
        </w:rPr>
        <w:t xml:space="preserve">1.4. Место нахождения Учреждения: </w:t>
      </w:r>
      <w:r w:rsidRPr="00A95C33">
        <w:rPr>
          <w:rFonts w:ascii="Times New Roman" w:hAnsi="Times New Roman" w:cs="Times New Roman"/>
          <w:sz w:val="26"/>
          <w:szCs w:val="26"/>
        </w:rPr>
        <w:t xml:space="preserve">186770, Республика Карелия, </w:t>
      </w:r>
      <w:r w:rsidR="00BB2EC8">
        <w:rPr>
          <w:rFonts w:ascii="Times New Roman" w:hAnsi="Times New Roman" w:cs="Times New Roman"/>
          <w:sz w:val="26"/>
          <w:szCs w:val="26"/>
        </w:rPr>
        <w:t xml:space="preserve">                   </w:t>
      </w:r>
      <w:r w:rsidR="00277726">
        <w:rPr>
          <w:rFonts w:ascii="Times New Roman" w:hAnsi="Times New Roman" w:cs="Times New Roman"/>
          <w:sz w:val="26"/>
          <w:szCs w:val="26"/>
        </w:rPr>
        <w:t>Сортавальский муниципальный район, Кааламское с.п., п. Кааламо</w:t>
      </w:r>
      <w:r w:rsidRPr="00A95C33">
        <w:rPr>
          <w:rFonts w:ascii="Times New Roman" w:hAnsi="Times New Roman" w:cs="Times New Roman"/>
          <w:sz w:val="26"/>
          <w:szCs w:val="26"/>
        </w:rPr>
        <w:t>, ул. 40 лет  Победы</w:t>
      </w:r>
      <w:r w:rsidR="00197BB5">
        <w:rPr>
          <w:rFonts w:ascii="Times New Roman" w:hAnsi="Times New Roman" w:cs="Times New Roman"/>
          <w:sz w:val="26"/>
          <w:szCs w:val="26"/>
        </w:rPr>
        <w:t>, д. 5</w:t>
      </w:r>
      <w:r w:rsidRPr="00A95C33">
        <w:rPr>
          <w:rFonts w:ascii="Times New Roman" w:hAnsi="Times New Roman" w:cs="Times New Roman"/>
          <w:sz w:val="26"/>
          <w:szCs w:val="26"/>
        </w:rPr>
        <w:t>.</w:t>
      </w:r>
    </w:p>
    <w:p w:rsidR="006025C2" w:rsidRPr="00A95C33" w:rsidRDefault="00944255" w:rsidP="005544F2">
      <w:pPr>
        <w:shd w:val="clear" w:color="auto" w:fill="FFFFFF"/>
        <w:spacing w:after="0" w:line="240" w:lineRule="auto"/>
        <w:ind w:firstLine="709"/>
        <w:jc w:val="both"/>
        <w:textAlignment w:val="baseline"/>
        <w:rPr>
          <w:rFonts w:ascii="Times New Roman" w:eastAsia="Times New Roman" w:hAnsi="Times New Roman" w:cs="Times New Roman"/>
          <w:color w:val="000000"/>
          <w:sz w:val="26"/>
          <w:szCs w:val="26"/>
          <w:lang w:eastAsia="ru-RU"/>
        </w:rPr>
      </w:pPr>
      <w:r w:rsidRPr="00A95C33">
        <w:rPr>
          <w:rFonts w:ascii="Times New Roman" w:eastAsia="Times New Roman" w:hAnsi="Times New Roman" w:cs="Times New Roman"/>
          <w:color w:val="000000"/>
          <w:sz w:val="26"/>
          <w:szCs w:val="26"/>
          <w:lang w:eastAsia="ru-RU"/>
        </w:rPr>
        <w:t xml:space="preserve">Образовательная деятельность осуществляется по адресу: </w:t>
      </w:r>
    </w:p>
    <w:p w:rsidR="00277726" w:rsidRDefault="00197BB5" w:rsidP="00197BB5">
      <w:pPr>
        <w:shd w:val="clear" w:color="auto" w:fill="FFFFFF"/>
        <w:spacing w:after="0" w:line="240" w:lineRule="auto"/>
        <w:jc w:val="both"/>
        <w:textAlignment w:val="baseline"/>
        <w:rPr>
          <w:rFonts w:ascii="Times New Roman" w:hAnsi="Times New Roman" w:cs="Times New Roman"/>
          <w:sz w:val="26"/>
          <w:szCs w:val="26"/>
        </w:rPr>
      </w:pPr>
      <w:r>
        <w:rPr>
          <w:rFonts w:ascii="Times New Roman" w:hAnsi="Times New Roman" w:cs="Times New Roman"/>
          <w:sz w:val="26"/>
          <w:szCs w:val="26"/>
        </w:rPr>
        <w:t xml:space="preserve"> </w:t>
      </w:r>
      <w:r w:rsidR="00277726" w:rsidRPr="00A95C33">
        <w:rPr>
          <w:rFonts w:ascii="Times New Roman" w:hAnsi="Times New Roman" w:cs="Times New Roman"/>
          <w:sz w:val="26"/>
          <w:szCs w:val="26"/>
        </w:rPr>
        <w:t>186770, Республика Карелия,</w:t>
      </w:r>
      <w:r w:rsidR="00277726">
        <w:rPr>
          <w:rFonts w:ascii="Times New Roman" w:hAnsi="Times New Roman" w:cs="Times New Roman"/>
          <w:sz w:val="26"/>
          <w:szCs w:val="26"/>
        </w:rPr>
        <w:t xml:space="preserve"> Сортавальский муниципальный район,         Кааламское с.п., п. Кааламо</w:t>
      </w:r>
      <w:r w:rsidR="00277726" w:rsidRPr="00A95C33">
        <w:rPr>
          <w:rFonts w:ascii="Times New Roman" w:hAnsi="Times New Roman" w:cs="Times New Roman"/>
          <w:sz w:val="26"/>
          <w:szCs w:val="26"/>
        </w:rPr>
        <w:t>, ул. 40 лет  Победы</w:t>
      </w:r>
      <w:r w:rsidR="00277726">
        <w:rPr>
          <w:rFonts w:ascii="Times New Roman" w:hAnsi="Times New Roman" w:cs="Times New Roman"/>
          <w:sz w:val="26"/>
          <w:szCs w:val="26"/>
        </w:rPr>
        <w:t>, д. 5;</w:t>
      </w:r>
    </w:p>
    <w:p w:rsidR="006025C2" w:rsidRPr="00A95C33" w:rsidRDefault="00197BB5" w:rsidP="00197BB5">
      <w:pPr>
        <w:shd w:val="clear" w:color="auto" w:fill="FFFFFF"/>
        <w:spacing w:after="0" w:line="240" w:lineRule="auto"/>
        <w:jc w:val="both"/>
        <w:textAlignment w:val="baseline"/>
        <w:rPr>
          <w:rFonts w:ascii="Times New Roman" w:hAnsi="Times New Roman" w:cs="Times New Roman"/>
          <w:sz w:val="26"/>
          <w:szCs w:val="26"/>
        </w:rPr>
      </w:pPr>
      <w:r>
        <w:rPr>
          <w:rFonts w:ascii="Times New Roman" w:hAnsi="Times New Roman" w:cs="Times New Roman"/>
          <w:sz w:val="26"/>
          <w:szCs w:val="26"/>
        </w:rPr>
        <w:t xml:space="preserve"> </w:t>
      </w:r>
      <w:r w:rsidR="006025C2" w:rsidRPr="00A95C33">
        <w:rPr>
          <w:rFonts w:ascii="Times New Roman" w:hAnsi="Times New Roman" w:cs="Times New Roman"/>
          <w:sz w:val="26"/>
          <w:szCs w:val="26"/>
        </w:rPr>
        <w:t xml:space="preserve">186759, Республика Карелия, </w:t>
      </w:r>
      <w:r w:rsidR="00277726">
        <w:rPr>
          <w:rFonts w:ascii="Times New Roman" w:hAnsi="Times New Roman" w:cs="Times New Roman"/>
          <w:sz w:val="26"/>
          <w:szCs w:val="26"/>
        </w:rPr>
        <w:t>Сортавальский муниципальный район</w:t>
      </w:r>
      <w:r w:rsidR="006025C2" w:rsidRPr="00A95C33">
        <w:rPr>
          <w:rFonts w:ascii="Times New Roman" w:hAnsi="Times New Roman" w:cs="Times New Roman"/>
          <w:sz w:val="26"/>
          <w:szCs w:val="26"/>
        </w:rPr>
        <w:t xml:space="preserve">, </w:t>
      </w:r>
      <w:r w:rsidR="00277726">
        <w:rPr>
          <w:rFonts w:ascii="Times New Roman" w:hAnsi="Times New Roman" w:cs="Times New Roman"/>
          <w:sz w:val="26"/>
          <w:szCs w:val="26"/>
        </w:rPr>
        <w:t xml:space="preserve">     </w:t>
      </w:r>
      <w:r w:rsidR="006025C2" w:rsidRPr="00A95C33">
        <w:rPr>
          <w:rFonts w:ascii="Times New Roman" w:hAnsi="Times New Roman" w:cs="Times New Roman"/>
          <w:sz w:val="26"/>
          <w:szCs w:val="26"/>
        </w:rPr>
        <w:t>Рускеал</w:t>
      </w:r>
      <w:r w:rsidR="00277726">
        <w:rPr>
          <w:rFonts w:ascii="Times New Roman" w:hAnsi="Times New Roman" w:cs="Times New Roman"/>
          <w:sz w:val="26"/>
          <w:szCs w:val="26"/>
        </w:rPr>
        <w:t>ьское с.п.</w:t>
      </w:r>
      <w:r w:rsidR="006025C2" w:rsidRPr="00A95C33">
        <w:rPr>
          <w:rFonts w:ascii="Times New Roman" w:hAnsi="Times New Roman" w:cs="Times New Roman"/>
          <w:sz w:val="26"/>
          <w:szCs w:val="26"/>
        </w:rPr>
        <w:t>, ул. Школьная, д. 29.</w:t>
      </w:r>
    </w:p>
    <w:p w:rsidR="00944255" w:rsidRPr="00A95C33" w:rsidRDefault="00944255" w:rsidP="005544F2">
      <w:pPr>
        <w:shd w:val="clear" w:color="auto" w:fill="FFFFFF"/>
        <w:spacing w:after="0" w:line="240" w:lineRule="auto"/>
        <w:ind w:firstLine="709"/>
        <w:jc w:val="both"/>
        <w:textAlignment w:val="baseline"/>
        <w:rPr>
          <w:rFonts w:ascii="Times New Roman" w:hAnsi="Times New Roman" w:cs="Times New Roman"/>
          <w:sz w:val="26"/>
          <w:szCs w:val="26"/>
        </w:rPr>
      </w:pPr>
      <w:r w:rsidRPr="00A95C33">
        <w:rPr>
          <w:rFonts w:ascii="Times New Roman" w:eastAsia="Times New Roman" w:hAnsi="Times New Roman" w:cs="Times New Roman"/>
          <w:color w:val="000000"/>
          <w:sz w:val="26"/>
          <w:szCs w:val="26"/>
          <w:lang w:eastAsia="ru-RU"/>
        </w:rPr>
        <w:t>1.5. Учреждение филиалов и представительств не имеет.</w:t>
      </w:r>
    </w:p>
    <w:p w:rsidR="00944255" w:rsidRPr="00A95C33" w:rsidRDefault="00944255" w:rsidP="005544F2">
      <w:pPr>
        <w:shd w:val="clear" w:color="auto" w:fill="FFFFFF"/>
        <w:spacing w:after="0" w:line="240" w:lineRule="auto"/>
        <w:ind w:firstLine="709"/>
        <w:jc w:val="both"/>
        <w:textAlignment w:val="baseline"/>
        <w:rPr>
          <w:rFonts w:ascii="Times New Roman" w:eastAsia="Times New Roman" w:hAnsi="Times New Roman" w:cs="Times New Roman"/>
          <w:color w:val="000000"/>
          <w:sz w:val="26"/>
          <w:szCs w:val="26"/>
          <w:lang w:eastAsia="ru-RU"/>
        </w:rPr>
      </w:pPr>
      <w:r w:rsidRPr="00A95C33">
        <w:rPr>
          <w:rFonts w:ascii="Times New Roman" w:eastAsia="Times New Roman" w:hAnsi="Times New Roman" w:cs="Times New Roman"/>
          <w:color w:val="000000"/>
          <w:sz w:val="26"/>
          <w:szCs w:val="26"/>
          <w:lang w:eastAsia="ru-RU"/>
        </w:rPr>
        <w:t>1.6</w:t>
      </w:r>
      <w:r w:rsidR="00BB2EC8">
        <w:rPr>
          <w:rFonts w:ascii="Times New Roman" w:eastAsia="Times New Roman" w:hAnsi="Times New Roman" w:cs="Times New Roman"/>
          <w:color w:val="000000"/>
          <w:sz w:val="26"/>
          <w:szCs w:val="26"/>
          <w:lang w:eastAsia="ru-RU"/>
        </w:rPr>
        <w:t>.</w:t>
      </w:r>
      <w:r w:rsidRPr="00A95C33">
        <w:rPr>
          <w:rFonts w:ascii="Times New Roman" w:eastAsia="Times New Roman" w:hAnsi="Times New Roman" w:cs="Times New Roman"/>
          <w:color w:val="000000"/>
          <w:sz w:val="26"/>
          <w:szCs w:val="26"/>
          <w:lang w:eastAsia="ru-RU"/>
        </w:rPr>
        <w:t xml:space="preserve"> Учреждение является некоммерческой организацией и не ставит извлечение прибыли основной целью своей деятельности.</w:t>
      </w:r>
    </w:p>
    <w:p w:rsidR="00944255" w:rsidRPr="00A95C33" w:rsidRDefault="00944255" w:rsidP="005544F2">
      <w:pPr>
        <w:shd w:val="clear" w:color="auto" w:fill="FFFFFF"/>
        <w:spacing w:after="0" w:line="240" w:lineRule="auto"/>
        <w:ind w:firstLine="709"/>
        <w:jc w:val="both"/>
        <w:textAlignment w:val="baseline"/>
        <w:rPr>
          <w:rFonts w:ascii="Times New Roman" w:eastAsia="Times New Roman" w:hAnsi="Times New Roman" w:cs="Times New Roman"/>
          <w:color w:val="000000"/>
          <w:sz w:val="26"/>
          <w:szCs w:val="26"/>
          <w:lang w:eastAsia="ru-RU"/>
        </w:rPr>
      </w:pPr>
      <w:r w:rsidRPr="00A95C33">
        <w:rPr>
          <w:rFonts w:ascii="Times New Roman" w:eastAsia="Times New Roman" w:hAnsi="Times New Roman" w:cs="Times New Roman"/>
          <w:color w:val="000000"/>
          <w:sz w:val="26"/>
          <w:szCs w:val="26"/>
          <w:lang w:eastAsia="ru-RU"/>
        </w:rPr>
        <w:t>1.7</w:t>
      </w:r>
      <w:r w:rsidR="00BB2EC8">
        <w:rPr>
          <w:rFonts w:ascii="Times New Roman" w:eastAsia="Times New Roman" w:hAnsi="Times New Roman" w:cs="Times New Roman"/>
          <w:color w:val="000000"/>
          <w:sz w:val="26"/>
          <w:szCs w:val="26"/>
          <w:lang w:eastAsia="ru-RU"/>
        </w:rPr>
        <w:t xml:space="preserve">. </w:t>
      </w:r>
      <w:r w:rsidRPr="00A95C33">
        <w:rPr>
          <w:rFonts w:ascii="Times New Roman" w:eastAsia="Times New Roman" w:hAnsi="Times New Roman" w:cs="Times New Roman"/>
          <w:color w:val="000000"/>
          <w:sz w:val="26"/>
          <w:szCs w:val="26"/>
          <w:lang w:eastAsia="ru-RU"/>
        </w:rPr>
        <w:t>Учредителем Учреждения и собственником его имущест</w:t>
      </w:r>
      <w:r w:rsidR="00BB2EC8">
        <w:rPr>
          <w:rFonts w:ascii="Times New Roman" w:eastAsia="Times New Roman" w:hAnsi="Times New Roman" w:cs="Times New Roman"/>
          <w:color w:val="000000"/>
          <w:sz w:val="26"/>
          <w:szCs w:val="26"/>
          <w:lang w:eastAsia="ru-RU"/>
        </w:rPr>
        <w:t xml:space="preserve">ва является </w:t>
      </w:r>
      <w:r w:rsidRPr="00A95C33">
        <w:rPr>
          <w:rFonts w:ascii="Times New Roman" w:hAnsi="Times New Roman" w:cs="Times New Roman"/>
          <w:color w:val="000000"/>
          <w:sz w:val="26"/>
          <w:szCs w:val="26"/>
        </w:rPr>
        <w:t>С</w:t>
      </w:r>
      <w:r w:rsidR="008A132C" w:rsidRPr="00A95C33">
        <w:rPr>
          <w:rFonts w:ascii="Times New Roman" w:hAnsi="Times New Roman" w:cs="Times New Roman"/>
          <w:color w:val="000000"/>
          <w:sz w:val="26"/>
          <w:szCs w:val="26"/>
        </w:rPr>
        <w:t>ортавальский муниципальный округ</w:t>
      </w:r>
      <w:r w:rsidRPr="00A95C33">
        <w:rPr>
          <w:rFonts w:ascii="Times New Roman" w:eastAsia="Times New Roman" w:hAnsi="Times New Roman" w:cs="Times New Roman"/>
          <w:color w:val="000000"/>
          <w:sz w:val="26"/>
          <w:szCs w:val="26"/>
          <w:lang w:eastAsia="ru-RU"/>
        </w:rPr>
        <w:t>.</w:t>
      </w:r>
    </w:p>
    <w:p w:rsidR="00944255" w:rsidRPr="00A95C33" w:rsidRDefault="00944255" w:rsidP="005544F2">
      <w:pPr>
        <w:shd w:val="clear" w:color="auto" w:fill="FFFFFF"/>
        <w:spacing w:after="0" w:line="240" w:lineRule="auto"/>
        <w:ind w:firstLine="709"/>
        <w:jc w:val="both"/>
        <w:textAlignment w:val="baseline"/>
        <w:rPr>
          <w:rFonts w:ascii="Times New Roman" w:eastAsia="Times New Roman" w:hAnsi="Times New Roman" w:cs="Times New Roman"/>
          <w:color w:val="000000"/>
          <w:sz w:val="26"/>
          <w:szCs w:val="26"/>
          <w:lang w:eastAsia="ru-RU"/>
        </w:rPr>
      </w:pPr>
      <w:r w:rsidRPr="00A95C33">
        <w:rPr>
          <w:rFonts w:ascii="Times New Roman" w:eastAsia="Times New Roman" w:hAnsi="Times New Roman" w:cs="Times New Roman"/>
          <w:color w:val="000000"/>
          <w:sz w:val="26"/>
          <w:szCs w:val="26"/>
          <w:lang w:eastAsia="ru-RU"/>
        </w:rPr>
        <w:t xml:space="preserve">Функции и полномочия </w:t>
      </w:r>
      <w:r w:rsidR="00F75BC9">
        <w:rPr>
          <w:rFonts w:ascii="Times New Roman" w:eastAsia="Times New Roman" w:hAnsi="Times New Roman" w:cs="Times New Roman"/>
          <w:color w:val="000000"/>
          <w:sz w:val="26"/>
          <w:szCs w:val="26"/>
          <w:lang w:eastAsia="ru-RU"/>
        </w:rPr>
        <w:t xml:space="preserve">учредителя Учреждения от имени </w:t>
      </w:r>
      <w:r w:rsidRPr="00A95C33">
        <w:rPr>
          <w:rFonts w:ascii="Times New Roman" w:eastAsia="Times New Roman" w:hAnsi="Times New Roman" w:cs="Times New Roman"/>
          <w:color w:val="000000"/>
          <w:sz w:val="26"/>
          <w:szCs w:val="26"/>
          <w:lang w:eastAsia="ru-RU"/>
        </w:rPr>
        <w:t>Сорт</w:t>
      </w:r>
      <w:r w:rsidR="008A132C" w:rsidRPr="00A95C33">
        <w:rPr>
          <w:rFonts w:ascii="Times New Roman" w:eastAsia="Times New Roman" w:hAnsi="Times New Roman" w:cs="Times New Roman"/>
          <w:color w:val="000000"/>
          <w:sz w:val="26"/>
          <w:szCs w:val="26"/>
          <w:lang w:eastAsia="ru-RU"/>
        </w:rPr>
        <w:t>авальского муниципального округа</w:t>
      </w:r>
      <w:r w:rsidR="00684853">
        <w:rPr>
          <w:rFonts w:ascii="Times New Roman" w:eastAsia="Times New Roman" w:hAnsi="Times New Roman" w:cs="Times New Roman"/>
          <w:color w:val="000000"/>
          <w:sz w:val="26"/>
          <w:szCs w:val="26"/>
          <w:lang w:eastAsia="ru-RU"/>
        </w:rPr>
        <w:t xml:space="preserve"> исполняет а</w:t>
      </w:r>
      <w:r w:rsidRPr="00A95C33">
        <w:rPr>
          <w:rFonts w:ascii="Times New Roman" w:eastAsia="Times New Roman" w:hAnsi="Times New Roman" w:cs="Times New Roman"/>
          <w:color w:val="000000"/>
          <w:sz w:val="26"/>
          <w:szCs w:val="26"/>
          <w:lang w:eastAsia="ru-RU"/>
        </w:rPr>
        <w:t>дминистрация Сорт</w:t>
      </w:r>
      <w:r w:rsidR="008A132C" w:rsidRPr="00A95C33">
        <w:rPr>
          <w:rFonts w:ascii="Times New Roman" w:eastAsia="Times New Roman" w:hAnsi="Times New Roman" w:cs="Times New Roman"/>
          <w:color w:val="000000"/>
          <w:sz w:val="26"/>
          <w:szCs w:val="26"/>
          <w:lang w:eastAsia="ru-RU"/>
        </w:rPr>
        <w:t>авальского муниципального округа</w:t>
      </w:r>
      <w:r w:rsidRPr="00A95C33">
        <w:rPr>
          <w:rFonts w:ascii="Times New Roman" w:eastAsia="Times New Roman" w:hAnsi="Times New Roman" w:cs="Times New Roman"/>
          <w:color w:val="000000"/>
          <w:sz w:val="26"/>
          <w:szCs w:val="26"/>
          <w:lang w:eastAsia="ru-RU"/>
        </w:rPr>
        <w:t xml:space="preserve"> (далее - Учредитель).</w:t>
      </w:r>
    </w:p>
    <w:p w:rsidR="00944255" w:rsidRPr="00A95C33" w:rsidRDefault="00944255" w:rsidP="005544F2">
      <w:pPr>
        <w:spacing w:after="0" w:line="240" w:lineRule="auto"/>
        <w:ind w:firstLine="709"/>
        <w:jc w:val="both"/>
        <w:rPr>
          <w:rFonts w:ascii="Times New Roman" w:hAnsi="Times New Roman" w:cs="Times New Roman"/>
          <w:sz w:val="26"/>
          <w:szCs w:val="26"/>
        </w:rPr>
      </w:pPr>
      <w:r w:rsidRPr="00A95C33">
        <w:rPr>
          <w:rFonts w:ascii="Times New Roman" w:eastAsia="Times New Roman" w:hAnsi="Times New Roman" w:cs="Times New Roman"/>
          <w:color w:val="000000"/>
          <w:sz w:val="26"/>
          <w:szCs w:val="26"/>
          <w:lang w:eastAsia="ru-RU"/>
        </w:rPr>
        <w:t>Функции и полномочия собственника</w:t>
      </w:r>
      <w:r w:rsidR="005F4100">
        <w:rPr>
          <w:rFonts w:ascii="Times New Roman" w:eastAsia="Times New Roman" w:hAnsi="Times New Roman" w:cs="Times New Roman"/>
          <w:color w:val="000000"/>
          <w:sz w:val="26"/>
          <w:szCs w:val="26"/>
          <w:lang w:eastAsia="ru-RU"/>
        </w:rPr>
        <w:t xml:space="preserve"> имущества Учреждения от имени </w:t>
      </w:r>
      <w:r w:rsidRPr="00A95C33">
        <w:rPr>
          <w:rFonts w:ascii="Times New Roman" w:eastAsia="Times New Roman" w:hAnsi="Times New Roman" w:cs="Times New Roman"/>
          <w:color w:val="000000"/>
          <w:sz w:val="26"/>
          <w:szCs w:val="26"/>
          <w:lang w:eastAsia="ru-RU"/>
        </w:rPr>
        <w:t>Сорт</w:t>
      </w:r>
      <w:r w:rsidR="008A132C" w:rsidRPr="00A95C33">
        <w:rPr>
          <w:rFonts w:ascii="Times New Roman" w:eastAsia="Times New Roman" w:hAnsi="Times New Roman" w:cs="Times New Roman"/>
          <w:color w:val="000000"/>
          <w:sz w:val="26"/>
          <w:szCs w:val="26"/>
          <w:lang w:eastAsia="ru-RU"/>
        </w:rPr>
        <w:t>авальского муниципального округа</w:t>
      </w:r>
      <w:r w:rsidRPr="00A95C33">
        <w:rPr>
          <w:rFonts w:ascii="Times New Roman" w:eastAsia="Times New Roman" w:hAnsi="Times New Roman" w:cs="Times New Roman"/>
          <w:color w:val="000000"/>
          <w:sz w:val="26"/>
          <w:szCs w:val="26"/>
          <w:lang w:eastAsia="ru-RU"/>
        </w:rPr>
        <w:t xml:space="preserve"> исполняет </w:t>
      </w:r>
      <w:r w:rsidR="00684853">
        <w:rPr>
          <w:rFonts w:ascii="Times New Roman" w:eastAsia="Times New Roman" w:hAnsi="Times New Roman" w:cs="Times New Roman"/>
          <w:color w:val="000000"/>
          <w:sz w:val="26"/>
          <w:szCs w:val="26"/>
          <w:lang w:eastAsia="ru-RU"/>
        </w:rPr>
        <w:t>а</w:t>
      </w:r>
      <w:r w:rsidRPr="00A95C33">
        <w:rPr>
          <w:rFonts w:ascii="Times New Roman" w:eastAsia="Times New Roman" w:hAnsi="Times New Roman" w:cs="Times New Roman"/>
          <w:color w:val="000000"/>
          <w:sz w:val="26"/>
          <w:szCs w:val="26"/>
          <w:lang w:eastAsia="ru-RU"/>
        </w:rPr>
        <w:t>дминистрация Сорт</w:t>
      </w:r>
      <w:r w:rsidR="008A132C" w:rsidRPr="00A95C33">
        <w:rPr>
          <w:rFonts w:ascii="Times New Roman" w:eastAsia="Times New Roman" w:hAnsi="Times New Roman" w:cs="Times New Roman"/>
          <w:color w:val="000000"/>
          <w:sz w:val="26"/>
          <w:szCs w:val="26"/>
          <w:lang w:eastAsia="ru-RU"/>
        </w:rPr>
        <w:t>авальского муниципального округа</w:t>
      </w:r>
      <w:r w:rsidRPr="00A95C33">
        <w:rPr>
          <w:rFonts w:ascii="Times New Roman" w:eastAsia="Times New Roman" w:hAnsi="Times New Roman" w:cs="Times New Roman"/>
          <w:color w:val="000000"/>
          <w:sz w:val="26"/>
          <w:szCs w:val="26"/>
          <w:lang w:eastAsia="ru-RU"/>
        </w:rPr>
        <w:t xml:space="preserve"> (далее - Собственник).</w:t>
      </w:r>
      <w:r w:rsidRPr="00A95C33">
        <w:rPr>
          <w:rFonts w:ascii="Times New Roman" w:hAnsi="Times New Roman" w:cs="Times New Roman"/>
          <w:b/>
          <w:sz w:val="26"/>
          <w:szCs w:val="26"/>
        </w:rPr>
        <w:t xml:space="preserve"> </w:t>
      </w:r>
    </w:p>
    <w:p w:rsidR="00944255" w:rsidRPr="00A95C33" w:rsidRDefault="00944255" w:rsidP="005544F2">
      <w:pPr>
        <w:pStyle w:val="Default"/>
        <w:ind w:firstLine="709"/>
        <w:jc w:val="both"/>
        <w:rPr>
          <w:color w:val="auto"/>
          <w:sz w:val="26"/>
          <w:szCs w:val="26"/>
        </w:rPr>
      </w:pPr>
      <w:r w:rsidRPr="00A95C33">
        <w:rPr>
          <w:color w:val="auto"/>
          <w:sz w:val="26"/>
          <w:szCs w:val="26"/>
        </w:rPr>
        <w:t>1.8. Учреждение выполняет муниципальное задание, сформированное и утвержденное Учредителем, в соответствии с предусмотренным настоящим Уставом основным видом деятельности.  Контроль выполнения муниципального задания осуществляет</w:t>
      </w:r>
      <w:r w:rsidRPr="00A95C33">
        <w:rPr>
          <w:sz w:val="26"/>
          <w:szCs w:val="26"/>
        </w:rPr>
        <w:t xml:space="preserve"> </w:t>
      </w:r>
      <w:r w:rsidR="00EE4F5D">
        <w:rPr>
          <w:sz w:val="26"/>
          <w:szCs w:val="26"/>
        </w:rPr>
        <w:t>К</w:t>
      </w:r>
      <w:r w:rsidRPr="00A95C33">
        <w:rPr>
          <w:sz w:val="26"/>
          <w:szCs w:val="26"/>
        </w:rPr>
        <w:t>омитет образования Сорт</w:t>
      </w:r>
      <w:r w:rsidR="008A132C" w:rsidRPr="00A95C33">
        <w:rPr>
          <w:sz w:val="26"/>
          <w:szCs w:val="26"/>
        </w:rPr>
        <w:t>авальского муниципального округа</w:t>
      </w:r>
      <w:r w:rsidRPr="00A95C33">
        <w:rPr>
          <w:sz w:val="26"/>
          <w:szCs w:val="26"/>
        </w:rPr>
        <w:t>.</w:t>
      </w:r>
      <w:r w:rsidRPr="00A95C33">
        <w:rPr>
          <w:color w:val="auto"/>
          <w:sz w:val="26"/>
          <w:szCs w:val="26"/>
        </w:rPr>
        <w:t xml:space="preserve"> Учреждение не вправе отказаться от выполнения муниципального задания.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1.9. Учреждение является юридическим лицом, имеет обособленное имущество, самостоятельный баланс, лицевой счет, отвечает по своим обязательствам находящимися в его распоряжении денежными средствами, имеет печать, штампы и бланки со своим наименованием.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1.10. Учреждение имеет право от своего имени, в порядке, предусмотренном настоящим Уставом, заключать договоры, муниципальные контракты, приобретать и осуществлять имущественные и неимущественные права, нести обязанности, быть истцом и ответчиком в суде в соответствии с действующим законодательством Российской Федерации.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1.11. В Учреждении не допускается создание и деятельность политических партий, религиозных организаций (объединений). Образование в Учреждении носит светский характер. </w:t>
      </w:r>
    </w:p>
    <w:p w:rsidR="00944255" w:rsidRPr="00A95C33" w:rsidRDefault="00944255" w:rsidP="005544F2">
      <w:pPr>
        <w:pStyle w:val="Default"/>
        <w:ind w:firstLine="709"/>
        <w:jc w:val="both"/>
        <w:rPr>
          <w:color w:val="auto"/>
          <w:sz w:val="26"/>
          <w:szCs w:val="26"/>
        </w:rPr>
      </w:pPr>
      <w:r w:rsidRPr="00A95C33">
        <w:rPr>
          <w:color w:val="auto"/>
          <w:sz w:val="26"/>
          <w:szCs w:val="26"/>
        </w:rPr>
        <w:lastRenderedPageBreak/>
        <w:t xml:space="preserve">1.12. Учреждение имеет право с согласия Учредителя создавать структурные подразделения (филиалы, представительства) в соответствии с действующим законодательством Российской Федерации.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Структурные подразделения Учреждения не являются юридическими лицами и действуют на основании Устава Учреждения и положения о соответствующем структурном подразделении, утвержденного в порядке, установленном Уставом Учреждения.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1.13. Учреждение обеспечивает открытость и доступность достоверной и актуальной информации о себе и предоставляемых образовательных услугах путем создания и ведения официального сайта в информационно-телекоммуникационной сети Интернет, размещения и обновления на нем информации об Учреждении в соответствии с нормами действующего законодательства. </w:t>
      </w:r>
    </w:p>
    <w:p w:rsidR="00944255" w:rsidRPr="00A95C33" w:rsidRDefault="00944255" w:rsidP="005544F2">
      <w:pPr>
        <w:spacing w:after="0" w:line="240" w:lineRule="auto"/>
        <w:ind w:firstLine="709"/>
        <w:jc w:val="both"/>
        <w:rPr>
          <w:rFonts w:ascii="Times New Roman" w:eastAsia="Calibri" w:hAnsi="Times New Roman" w:cs="Times New Roman"/>
          <w:sz w:val="26"/>
          <w:szCs w:val="26"/>
        </w:rPr>
      </w:pPr>
      <w:r w:rsidRPr="00A95C33">
        <w:rPr>
          <w:rFonts w:ascii="Times New Roman" w:eastAsia="Calibri" w:hAnsi="Times New Roman" w:cs="Times New Roman"/>
          <w:sz w:val="26"/>
          <w:szCs w:val="26"/>
        </w:rPr>
        <w:t>1.14. Деятельность Учреждения основывается на принципах демократии, гуманизма, общедоступности, приоритета общечеловеческих ценностей, жизни и здоровья человека, гражданственности, свободного развития личности.</w:t>
      </w:r>
    </w:p>
    <w:p w:rsidR="00944255" w:rsidRPr="00A95C33" w:rsidRDefault="00944255" w:rsidP="005544F2">
      <w:pPr>
        <w:spacing w:after="0" w:line="240" w:lineRule="auto"/>
        <w:ind w:firstLine="709"/>
        <w:jc w:val="both"/>
        <w:rPr>
          <w:rFonts w:ascii="Times New Roman" w:eastAsia="Calibri" w:hAnsi="Times New Roman" w:cs="Times New Roman"/>
          <w:sz w:val="26"/>
          <w:szCs w:val="26"/>
        </w:rPr>
      </w:pPr>
      <w:r w:rsidRPr="00A95C33">
        <w:rPr>
          <w:rFonts w:ascii="Times New Roman" w:eastAsia="Calibri" w:hAnsi="Times New Roman" w:cs="Times New Roman"/>
          <w:sz w:val="26"/>
          <w:szCs w:val="26"/>
        </w:rPr>
        <w:t xml:space="preserve">1.15. Учреждение выдает своим выпускникам документ </w:t>
      </w:r>
      <w:r w:rsidR="00CD1BED" w:rsidRPr="00A95C33">
        <w:rPr>
          <w:rFonts w:ascii="Times New Roman" w:eastAsia="Calibri" w:hAnsi="Times New Roman" w:cs="Times New Roman"/>
          <w:sz w:val="26"/>
          <w:szCs w:val="26"/>
        </w:rPr>
        <w:t>об</w:t>
      </w:r>
      <w:r w:rsidRPr="00A95C33">
        <w:rPr>
          <w:rFonts w:ascii="Times New Roman" w:eastAsia="Calibri" w:hAnsi="Times New Roman" w:cs="Times New Roman"/>
          <w:sz w:val="26"/>
          <w:szCs w:val="26"/>
        </w:rPr>
        <w:t xml:space="preserve"> образовании, заверенный печатью Учреждения.</w:t>
      </w:r>
    </w:p>
    <w:p w:rsidR="00944255" w:rsidRPr="00A95C33" w:rsidRDefault="00944255" w:rsidP="005544F2">
      <w:pPr>
        <w:spacing w:after="0" w:line="240" w:lineRule="auto"/>
        <w:ind w:firstLine="709"/>
        <w:jc w:val="both"/>
        <w:rPr>
          <w:rFonts w:ascii="Times New Roman" w:eastAsia="Calibri" w:hAnsi="Times New Roman" w:cs="Times New Roman"/>
          <w:sz w:val="26"/>
          <w:szCs w:val="26"/>
        </w:rPr>
      </w:pPr>
      <w:r w:rsidRPr="00A95C33">
        <w:rPr>
          <w:rFonts w:ascii="Times New Roman" w:eastAsia="Calibri" w:hAnsi="Times New Roman" w:cs="Times New Roman"/>
          <w:sz w:val="26"/>
          <w:szCs w:val="26"/>
        </w:rPr>
        <w:t>1.16. Учреждение может осуществлять международное сотрудничество и внешнеэкономическую деятельность в порядке, предусмотренном действующим законодательством Российской Федерации.</w:t>
      </w:r>
    </w:p>
    <w:p w:rsidR="00944255" w:rsidRPr="00A95C33" w:rsidRDefault="00944255" w:rsidP="005544F2">
      <w:pPr>
        <w:spacing w:after="0" w:line="240" w:lineRule="auto"/>
        <w:ind w:firstLine="709"/>
        <w:jc w:val="both"/>
        <w:rPr>
          <w:rFonts w:ascii="Times New Roman" w:eastAsia="Calibri" w:hAnsi="Times New Roman" w:cs="Times New Roman"/>
          <w:sz w:val="26"/>
          <w:szCs w:val="26"/>
        </w:rPr>
      </w:pPr>
      <w:r w:rsidRPr="00A95C33">
        <w:rPr>
          <w:rFonts w:ascii="Times New Roman" w:eastAsia="Calibri" w:hAnsi="Times New Roman" w:cs="Times New Roman"/>
          <w:sz w:val="26"/>
          <w:szCs w:val="26"/>
        </w:rPr>
        <w:t>1.17. В Учреждении введены требования к одежде для обучающихся, описание которой регламентируется локальным актом Учреждения, принятым в соответствии с законодательством Российской Федерации, Республики Карелия.</w:t>
      </w:r>
    </w:p>
    <w:p w:rsidR="00944255" w:rsidRPr="00A95C33" w:rsidRDefault="00944255" w:rsidP="005544F2">
      <w:pPr>
        <w:spacing w:after="0" w:line="240" w:lineRule="auto"/>
        <w:ind w:firstLine="709"/>
        <w:jc w:val="both"/>
        <w:rPr>
          <w:rFonts w:ascii="Times New Roman" w:eastAsia="Calibri" w:hAnsi="Times New Roman" w:cs="Times New Roman"/>
          <w:sz w:val="26"/>
          <w:szCs w:val="26"/>
        </w:rPr>
      </w:pPr>
      <w:r w:rsidRPr="00A95C33">
        <w:rPr>
          <w:rFonts w:ascii="Times New Roman" w:eastAsia="Calibri" w:hAnsi="Times New Roman" w:cs="Times New Roman"/>
          <w:sz w:val="26"/>
          <w:szCs w:val="26"/>
        </w:rPr>
        <w:t>1.18. Учреждение несёт в установленном законодательством порядке ответственность за качество образования и его соответствие государственным образовательным стандартам и федеральным государственным образовательным стандартам, за адекватность применяемых форм, методов и средств организации образовательного процесса возрастным психофизиологическим особенностям, склонностям, способностям, интересам обучающихся, требованиям охраны их жизни и здоровья.</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1.19. Учреждение осуществляет свою деятельность в соответствии с действующим законодательством Российской Федерации и Республики Карелия, настоящим Уставом. </w:t>
      </w:r>
    </w:p>
    <w:p w:rsidR="005544F2" w:rsidRPr="00A95C33" w:rsidRDefault="005544F2" w:rsidP="005544F2">
      <w:pPr>
        <w:pStyle w:val="Default"/>
        <w:ind w:firstLine="709"/>
        <w:jc w:val="both"/>
        <w:rPr>
          <w:color w:val="auto"/>
          <w:sz w:val="26"/>
          <w:szCs w:val="26"/>
        </w:rPr>
      </w:pPr>
    </w:p>
    <w:p w:rsidR="00944255" w:rsidRPr="00A95C33" w:rsidRDefault="00944255" w:rsidP="00C05F37">
      <w:pPr>
        <w:shd w:val="clear" w:color="auto" w:fill="FFFFFF"/>
        <w:spacing w:after="0" w:line="240" w:lineRule="auto"/>
        <w:ind w:firstLine="709"/>
        <w:jc w:val="center"/>
        <w:textAlignment w:val="baseline"/>
        <w:outlineLvl w:val="3"/>
        <w:rPr>
          <w:rFonts w:ascii="Times New Roman" w:eastAsia="Times New Roman" w:hAnsi="Times New Roman" w:cs="Times New Roman"/>
          <w:b/>
          <w:bCs/>
          <w:sz w:val="26"/>
          <w:szCs w:val="26"/>
          <w:lang w:eastAsia="ru-RU"/>
        </w:rPr>
      </w:pPr>
      <w:r w:rsidRPr="00A95C33">
        <w:rPr>
          <w:rFonts w:ascii="Times New Roman" w:eastAsia="Times New Roman" w:hAnsi="Times New Roman" w:cs="Times New Roman"/>
          <w:b/>
          <w:bCs/>
          <w:sz w:val="26"/>
          <w:szCs w:val="26"/>
          <w:lang w:eastAsia="ru-RU"/>
        </w:rPr>
        <w:t>2. ДЕЯТЕЛЬНОСТЬ ШКОЛЫ</w:t>
      </w:r>
    </w:p>
    <w:p w:rsidR="005544F2" w:rsidRPr="00A95C33" w:rsidRDefault="005544F2" w:rsidP="005544F2">
      <w:pPr>
        <w:shd w:val="clear" w:color="auto" w:fill="FFFFFF"/>
        <w:spacing w:after="0" w:line="240" w:lineRule="auto"/>
        <w:ind w:firstLine="709"/>
        <w:jc w:val="both"/>
        <w:textAlignment w:val="baseline"/>
        <w:outlineLvl w:val="3"/>
        <w:rPr>
          <w:rFonts w:ascii="Times New Roman" w:eastAsia="Times New Roman" w:hAnsi="Times New Roman" w:cs="Times New Roman"/>
          <w:b/>
          <w:bCs/>
          <w:sz w:val="26"/>
          <w:szCs w:val="26"/>
          <w:lang w:eastAsia="ru-RU"/>
        </w:rPr>
      </w:pPr>
    </w:p>
    <w:p w:rsidR="00944255" w:rsidRPr="00A95C33" w:rsidRDefault="00944255" w:rsidP="005544F2">
      <w:pPr>
        <w:pStyle w:val="Default"/>
        <w:ind w:firstLine="709"/>
        <w:jc w:val="both"/>
        <w:rPr>
          <w:b/>
          <w:bCs/>
          <w:color w:val="auto"/>
          <w:sz w:val="26"/>
          <w:szCs w:val="26"/>
        </w:rPr>
      </w:pPr>
      <w:r w:rsidRPr="00A95C33">
        <w:rPr>
          <w:rFonts w:eastAsia="Times New Roman"/>
          <w:color w:val="auto"/>
          <w:sz w:val="26"/>
          <w:szCs w:val="26"/>
          <w:lang w:eastAsia="ru-RU"/>
        </w:rPr>
        <w:t>2.1. Предметом деятельности Школы является реализация конституционного права граждан Российской Федерации на получение общедоступного и бесплатного начального общего, основного общего образования в интересах человека, семьи, общества и государства, обеспечение охраны и укрепления здоровья и создание благоприятных условий для разностороннего развития личности, в том числе возможности удовлетворения потребности учащихся в самообразовании и получении дополнительного образования.</w:t>
      </w:r>
      <w:r w:rsidRPr="00A95C33">
        <w:rPr>
          <w:b/>
          <w:bCs/>
          <w:color w:val="auto"/>
          <w:sz w:val="26"/>
          <w:szCs w:val="26"/>
        </w:rPr>
        <w:t xml:space="preserve"> </w:t>
      </w:r>
    </w:p>
    <w:p w:rsidR="00944255" w:rsidRPr="00A95C33" w:rsidRDefault="00944255" w:rsidP="005544F2">
      <w:pPr>
        <w:pStyle w:val="Default"/>
        <w:ind w:firstLine="709"/>
        <w:jc w:val="both"/>
        <w:rPr>
          <w:color w:val="auto"/>
          <w:sz w:val="26"/>
          <w:szCs w:val="26"/>
        </w:rPr>
      </w:pPr>
      <w:r w:rsidRPr="00A95C33">
        <w:rPr>
          <w:rFonts w:eastAsia="Times New Roman"/>
          <w:sz w:val="26"/>
          <w:szCs w:val="26"/>
          <w:lang w:eastAsia="ru-RU"/>
        </w:rPr>
        <w:t xml:space="preserve">Деятельность </w:t>
      </w:r>
      <w:r w:rsidRPr="00A95C33">
        <w:rPr>
          <w:color w:val="auto"/>
          <w:sz w:val="26"/>
          <w:szCs w:val="26"/>
        </w:rPr>
        <w:t>Учреждения</w:t>
      </w:r>
      <w:r w:rsidRPr="00A95C33">
        <w:rPr>
          <w:rFonts w:eastAsia="Times New Roman"/>
          <w:sz w:val="26"/>
          <w:szCs w:val="26"/>
          <w:lang w:eastAsia="ru-RU"/>
        </w:rPr>
        <w:t xml:space="preserve"> регламентируется нормативными правовыми актами, настоящим Уставом и принимаемыми в соответствии с ним иными локальными нормативными актами.</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2.2. Основной целью деятельности Учреждения является предоставление общедоступного и бесплатного общего образования по образовательным программам начального общего, основного общего и среднего общего образования.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2.3. Основными задачами Учреждения являются: </w:t>
      </w:r>
    </w:p>
    <w:p w:rsidR="00944255" w:rsidRPr="00A95C33" w:rsidRDefault="00944255" w:rsidP="005544F2">
      <w:pPr>
        <w:pStyle w:val="Default"/>
        <w:ind w:firstLine="709"/>
        <w:jc w:val="both"/>
        <w:rPr>
          <w:color w:val="auto"/>
          <w:sz w:val="26"/>
          <w:szCs w:val="26"/>
        </w:rPr>
      </w:pPr>
      <w:r w:rsidRPr="00A95C33">
        <w:rPr>
          <w:color w:val="auto"/>
          <w:sz w:val="26"/>
          <w:szCs w:val="26"/>
        </w:rPr>
        <w:lastRenderedPageBreak/>
        <w:t>- формирование общей культуры личности обучающихся на основе усвоения обязательного минимума содержания общеобразовательных программ,</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адаптация обучающихся к жизни в современном обществе;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создание условий для удовлетворения образовательных потребностей обучающихся;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воспитание гражданственности, трудолюбия, уважения к правам и свободам человека, любви к Родине, семье, бережного отношения к окружающей природе;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создание благоприятных условий для развития обучающихся и формирования духовно-нравственной личности; формирование здорового образа жизни.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2.4. Предметом деятельности Учреждения являются: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реализация основных образовательных программ начального общего, основного общего, среднего общего образования, с учетом вида учреждения, а также дополнительных общеобразовательных программ в соответствии с лицензией на право ведения образовательной деятельности, выданной Учреждению;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создание условий для разностороннего развития личности обучающихся, удовлетворения потребности в самообразовании и обеспечивающих охрану и укрепление здоровья обучающихся;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разработка и утверждение образовательных программ, реализуемых Учреждением, учебных планов, рабочих программ учебных курсов, предметов, дисциплин (модулей) на основе соответствующих федеральных государственных образовательных стандартов и примерных основных образовательных программ;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создание в Учреждении в установленном порядке условий для предпрофильной подготовки обучающихся.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2.5. Основным видом деятельности Учреждения является реализация </w:t>
      </w:r>
      <w:r w:rsidRPr="00A95C33">
        <w:rPr>
          <w:rFonts w:eastAsia="Times New Roman"/>
          <w:sz w:val="26"/>
          <w:szCs w:val="26"/>
          <w:lang w:eastAsia="ru-RU"/>
        </w:rPr>
        <w:t>основных общеобразовательных программ - образовательных программ начального общего образования, образовательных программ основного общего образования, образовательных программ среднего общего образования по следующим уровням общего образования:</w:t>
      </w:r>
    </w:p>
    <w:p w:rsidR="00944255" w:rsidRPr="00A95C33" w:rsidRDefault="00944255" w:rsidP="005544F2">
      <w:pPr>
        <w:spacing w:after="0" w:line="240" w:lineRule="auto"/>
        <w:ind w:firstLine="709"/>
        <w:jc w:val="both"/>
        <w:rPr>
          <w:rFonts w:ascii="Times New Roman" w:eastAsia="Times New Roman" w:hAnsi="Times New Roman" w:cs="Times New Roman"/>
          <w:sz w:val="26"/>
          <w:szCs w:val="26"/>
          <w:lang w:eastAsia="ru-RU"/>
        </w:rPr>
      </w:pPr>
      <w:r w:rsidRPr="00A95C33">
        <w:rPr>
          <w:rFonts w:ascii="Times New Roman" w:eastAsia="Times New Roman" w:hAnsi="Times New Roman" w:cs="Times New Roman"/>
          <w:sz w:val="26"/>
          <w:szCs w:val="26"/>
          <w:lang w:eastAsia="ru-RU"/>
        </w:rPr>
        <w:t>- начальное общее образование;</w:t>
      </w:r>
    </w:p>
    <w:p w:rsidR="00944255" w:rsidRPr="00A95C33" w:rsidRDefault="00944255" w:rsidP="005544F2">
      <w:pPr>
        <w:spacing w:after="0" w:line="240" w:lineRule="auto"/>
        <w:ind w:firstLine="709"/>
        <w:jc w:val="both"/>
        <w:rPr>
          <w:rFonts w:ascii="Times New Roman" w:eastAsia="Times New Roman" w:hAnsi="Times New Roman" w:cs="Times New Roman"/>
          <w:sz w:val="26"/>
          <w:szCs w:val="26"/>
          <w:lang w:eastAsia="ru-RU"/>
        </w:rPr>
      </w:pPr>
      <w:r w:rsidRPr="00A95C33">
        <w:rPr>
          <w:rFonts w:ascii="Times New Roman" w:eastAsia="Times New Roman" w:hAnsi="Times New Roman" w:cs="Times New Roman"/>
          <w:sz w:val="26"/>
          <w:szCs w:val="26"/>
          <w:lang w:eastAsia="ru-RU"/>
        </w:rPr>
        <w:t>- основное общее образование;</w:t>
      </w:r>
    </w:p>
    <w:p w:rsidR="00944255" w:rsidRPr="00A95C33" w:rsidRDefault="00944255" w:rsidP="005544F2">
      <w:pPr>
        <w:spacing w:after="0" w:line="240" w:lineRule="auto"/>
        <w:ind w:firstLine="709"/>
        <w:jc w:val="both"/>
        <w:rPr>
          <w:rFonts w:ascii="Times New Roman" w:eastAsia="Times New Roman" w:hAnsi="Times New Roman" w:cs="Times New Roman"/>
          <w:sz w:val="26"/>
          <w:szCs w:val="26"/>
          <w:lang w:eastAsia="ru-RU"/>
        </w:rPr>
      </w:pPr>
      <w:r w:rsidRPr="00A95C33">
        <w:rPr>
          <w:rFonts w:ascii="Times New Roman" w:eastAsia="Times New Roman" w:hAnsi="Times New Roman" w:cs="Times New Roman"/>
          <w:sz w:val="26"/>
          <w:szCs w:val="26"/>
          <w:lang w:eastAsia="ru-RU"/>
        </w:rPr>
        <w:t>- среднее общее образование.</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2.6. Для достижения цели, указанной в настоящем Уставе, Учреждение вправе, по согласованию с Учредителем, осуществлять следующие виды деятельности, приносящие доход: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2.6.1. Оказание дополнительных образовательных платных услуг на договорной основе обучающимся по дополнительным общеобразовательным программам в соответствии с лицензией на право ведения образовательной деятельности, выданной Учреждению. </w:t>
      </w:r>
    </w:p>
    <w:p w:rsidR="00944255" w:rsidRPr="00A95C33" w:rsidRDefault="00944255" w:rsidP="005544F2">
      <w:pPr>
        <w:pStyle w:val="Default"/>
        <w:ind w:firstLine="709"/>
        <w:jc w:val="both"/>
        <w:rPr>
          <w:color w:val="auto"/>
          <w:sz w:val="26"/>
          <w:szCs w:val="26"/>
        </w:rPr>
      </w:pPr>
      <w:r w:rsidRPr="00A95C33">
        <w:rPr>
          <w:color w:val="auto"/>
          <w:sz w:val="26"/>
          <w:szCs w:val="26"/>
        </w:rPr>
        <w:t>2.6.</w:t>
      </w:r>
      <w:r w:rsidR="00FF02F3" w:rsidRPr="00A95C33">
        <w:rPr>
          <w:color w:val="auto"/>
          <w:sz w:val="26"/>
          <w:szCs w:val="26"/>
        </w:rPr>
        <w:t>2</w:t>
      </w:r>
      <w:r w:rsidRPr="00A95C33">
        <w:rPr>
          <w:color w:val="auto"/>
          <w:sz w:val="26"/>
          <w:szCs w:val="26"/>
        </w:rPr>
        <w:t xml:space="preserve">. Осуществление иной приносящей доход деятельности: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а) сдача в аренду муниципального имущества, закрепленного за Учреждением на праве оперативного управления с разрешения Учредителя;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б) присмотр и уход за детьми младшего школьного возраста; </w:t>
      </w:r>
    </w:p>
    <w:p w:rsidR="00944255" w:rsidRPr="00A95C33" w:rsidRDefault="00944255" w:rsidP="005544F2">
      <w:pPr>
        <w:pStyle w:val="Default"/>
        <w:ind w:firstLine="709"/>
        <w:jc w:val="both"/>
        <w:rPr>
          <w:color w:val="auto"/>
          <w:sz w:val="26"/>
          <w:szCs w:val="26"/>
        </w:rPr>
      </w:pPr>
      <w:r w:rsidRPr="00A95C33">
        <w:rPr>
          <w:color w:val="auto"/>
          <w:sz w:val="26"/>
          <w:szCs w:val="26"/>
        </w:rPr>
        <w:t>в) организация отдыха и развлечений</w:t>
      </w:r>
      <w:r w:rsidRPr="00A95C33">
        <w:rPr>
          <w:rFonts w:eastAsia="Times New Roman"/>
          <w:sz w:val="26"/>
          <w:szCs w:val="26"/>
          <w:lang w:eastAsia="ru-RU"/>
        </w:rPr>
        <w:t>, оздоровления</w:t>
      </w:r>
      <w:r w:rsidRPr="00A95C33">
        <w:rPr>
          <w:color w:val="auto"/>
          <w:sz w:val="26"/>
          <w:szCs w:val="26"/>
        </w:rPr>
        <w:t xml:space="preserve">; </w:t>
      </w:r>
    </w:p>
    <w:p w:rsidR="00944255" w:rsidRPr="00A95C33" w:rsidRDefault="00944255" w:rsidP="005544F2">
      <w:pPr>
        <w:pStyle w:val="Default"/>
        <w:ind w:firstLine="709"/>
        <w:jc w:val="both"/>
        <w:rPr>
          <w:color w:val="auto"/>
          <w:sz w:val="26"/>
          <w:szCs w:val="26"/>
        </w:rPr>
      </w:pPr>
      <w:r w:rsidRPr="00A95C33">
        <w:rPr>
          <w:color w:val="auto"/>
          <w:sz w:val="26"/>
          <w:szCs w:val="26"/>
        </w:rPr>
        <w:t>г) ксерокопирование;</w:t>
      </w:r>
    </w:p>
    <w:p w:rsidR="00944255" w:rsidRPr="00A95C33" w:rsidRDefault="00944255" w:rsidP="005544F2">
      <w:pPr>
        <w:pStyle w:val="Default"/>
        <w:ind w:firstLine="709"/>
        <w:jc w:val="both"/>
        <w:rPr>
          <w:color w:val="auto"/>
          <w:sz w:val="26"/>
          <w:szCs w:val="26"/>
        </w:rPr>
      </w:pPr>
      <w:r w:rsidRPr="00A95C33">
        <w:rPr>
          <w:sz w:val="26"/>
          <w:szCs w:val="26"/>
        </w:rPr>
        <w:t>д</w:t>
      </w:r>
      <w:r w:rsidRPr="00A95C33">
        <w:rPr>
          <w:color w:val="auto"/>
          <w:sz w:val="26"/>
          <w:szCs w:val="26"/>
        </w:rPr>
        <w:t>) предоставление услуг, связанных с организацией и проведением выставок, презентаций, круглых столов, семинаров, конференций, конкурсов и иных аналогичных мероприятий;</w:t>
      </w:r>
    </w:p>
    <w:p w:rsidR="00944255" w:rsidRPr="00A95C33" w:rsidRDefault="00944255" w:rsidP="005544F2">
      <w:pPr>
        <w:pStyle w:val="Default"/>
        <w:ind w:firstLine="709"/>
        <w:jc w:val="both"/>
        <w:rPr>
          <w:rFonts w:eastAsia="Times New Roman"/>
          <w:sz w:val="26"/>
          <w:szCs w:val="26"/>
          <w:lang w:eastAsia="ru-RU"/>
        </w:rPr>
      </w:pPr>
      <w:r w:rsidRPr="00A95C33">
        <w:rPr>
          <w:rFonts w:eastAsia="Times New Roman"/>
          <w:sz w:val="26"/>
          <w:szCs w:val="26"/>
          <w:lang w:eastAsia="ru-RU"/>
        </w:rPr>
        <w:t>е) услуги в сфере культуры, физической культуры и спорта;</w:t>
      </w:r>
    </w:p>
    <w:p w:rsidR="00944255" w:rsidRPr="00A95C33" w:rsidRDefault="00944255" w:rsidP="005544F2">
      <w:pPr>
        <w:pStyle w:val="Default"/>
        <w:ind w:firstLine="709"/>
        <w:jc w:val="both"/>
        <w:rPr>
          <w:rFonts w:eastAsia="Times New Roman"/>
          <w:sz w:val="26"/>
          <w:szCs w:val="26"/>
          <w:lang w:eastAsia="ru-RU"/>
        </w:rPr>
      </w:pPr>
      <w:r w:rsidRPr="00A95C33">
        <w:rPr>
          <w:rFonts w:eastAsia="Times New Roman"/>
          <w:sz w:val="26"/>
          <w:szCs w:val="26"/>
          <w:lang w:eastAsia="ru-RU"/>
        </w:rPr>
        <w:t xml:space="preserve">ж) услуги общественного питания; </w:t>
      </w:r>
    </w:p>
    <w:p w:rsidR="00944255" w:rsidRPr="00A95C33" w:rsidRDefault="00944255" w:rsidP="005544F2">
      <w:pPr>
        <w:pStyle w:val="Default"/>
        <w:ind w:firstLine="709"/>
        <w:jc w:val="both"/>
        <w:rPr>
          <w:color w:val="auto"/>
          <w:sz w:val="26"/>
          <w:szCs w:val="26"/>
        </w:rPr>
      </w:pPr>
      <w:r w:rsidRPr="00A95C33">
        <w:rPr>
          <w:rFonts w:eastAsia="Times New Roman"/>
          <w:sz w:val="26"/>
          <w:szCs w:val="26"/>
          <w:lang w:eastAsia="ru-RU"/>
        </w:rPr>
        <w:t>з) консультационные услуги.</w:t>
      </w:r>
    </w:p>
    <w:p w:rsidR="00944255" w:rsidRPr="00A95C33" w:rsidRDefault="00944255" w:rsidP="005544F2">
      <w:pPr>
        <w:pStyle w:val="Default"/>
        <w:ind w:firstLine="709"/>
        <w:jc w:val="both"/>
        <w:rPr>
          <w:color w:val="auto"/>
          <w:sz w:val="26"/>
          <w:szCs w:val="26"/>
        </w:rPr>
      </w:pPr>
      <w:r w:rsidRPr="00A95C33">
        <w:rPr>
          <w:color w:val="auto"/>
          <w:sz w:val="26"/>
          <w:szCs w:val="26"/>
        </w:rPr>
        <w:lastRenderedPageBreak/>
        <w:t>2.7. Доход от указанной деятельности Учреждения поступают в бюджет Сор</w:t>
      </w:r>
      <w:r w:rsidR="00E2405F" w:rsidRPr="00A95C33">
        <w:rPr>
          <w:color w:val="auto"/>
          <w:sz w:val="26"/>
          <w:szCs w:val="26"/>
        </w:rPr>
        <w:t>тавальского муниципального округа</w:t>
      </w:r>
      <w:r w:rsidRPr="00A95C33">
        <w:rPr>
          <w:color w:val="auto"/>
          <w:sz w:val="26"/>
          <w:szCs w:val="26"/>
        </w:rPr>
        <w:t>.</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Платные дополнительные образовательные услуги не могут быть оказаны вместо образовательной деятельности Учреждения, финансовое обеспечение которой осуществляется за счет бюджетных ассигнований Сортавальского муниципального </w:t>
      </w:r>
      <w:r w:rsidR="00EE4F5D">
        <w:rPr>
          <w:color w:val="auto"/>
          <w:sz w:val="26"/>
          <w:szCs w:val="26"/>
        </w:rPr>
        <w:t>округа</w:t>
      </w:r>
      <w:r w:rsidRPr="00A95C33">
        <w:rPr>
          <w:color w:val="auto"/>
          <w:sz w:val="26"/>
          <w:szCs w:val="26"/>
        </w:rPr>
        <w:t>. Порядок оказания платных услуг регламентируется соответствующим локальным актом Учреждения, согласованным с Учредителем.</w:t>
      </w:r>
    </w:p>
    <w:p w:rsidR="00944255" w:rsidRPr="00A95C33" w:rsidRDefault="00944255" w:rsidP="005544F2">
      <w:pPr>
        <w:pStyle w:val="Default"/>
        <w:ind w:firstLine="709"/>
        <w:jc w:val="both"/>
        <w:rPr>
          <w:color w:val="auto"/>
          <w:sz w:val="26"/>
          <w:szCs w:val="26"/>
        </w:rPr>
      </w:pPr>
      <w:r w:rsidRPr="00A95C33">
        <w:rPr>
          <w:color w:val="auto"/>
          <w:sz w:val="26"/>
          <w:szCs w:val="26"/>
        </w:rPr>
        <w:t>2.8. Медицинское обслуживание детей в Учреждении обеспечивается на основе договора Учреждения с Учреждениями здравоохранения в установленном законодательством Российской Федерации порядке.</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2.9. Право Учреждения осуществлять деятельность, на которую в соответствии с действующим законодательством Российской Федерации требуется специальное разрешение - лицензия, возникает у Учреждения с момента ее получения или в указанный в ней срок и прекращается по истечении срока ее действия, если иное не предусмотрено законодательством Российской Федерации. </w:t>
      </w:r>
    </w:p>
    <w:p w:rsidR="00944255" w:rsidRPr="00A95C33" w:rsidRDefault="00944255" w:rsidP="005544F2">
      <w:pPr>
        <w:pStyle w:val="Default"/>
        <w:ind w:firstLine="709"/>
        <w:jc w:val="both"/>
        <w:rPr>
          <w:color w:val="auto"/>
          <w:sz w:val="26"/>
          <w:szCs w:val="26"/>
        </w:rPr>
      </w:pPr>
      <w:r w:rsidRPr="00A95C33">
        <w:rPr>
          <w:color w:val="auto"/>
          <w:sz w:val="26"/>
          <w:szCs w:val="26"/>
        </w:rPr>
        <w:t>2.10. Учреждение обладает автономией, под которой понимается самостоятельность в осуществлении образовательной, научной, административной, финансово-экономической деятельности, разработке и принятии локальных нормативных актов в соответствии с действующим законодательством.</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Учреждение свободно в определении содержания образования, выборе учебно-методического обеспечения, образовательных технологий по реализуемым им образовательным программам. </w:t>
      </w:r>
    </w:p>
    <w:p w:rsidR="00944255" w:rsidRPr="00A95C33" w:rsidRDefault="00944255" w:rsidP="005544F2">
      <w:pPr>
        <w:pStyle w:val="Default"/>
        <w:ind w:firstLine="709"/>
        <w:jc w:val="both"/>
        <w:rPr>
          <w:color w:val="auto"/>
          <w:sz w:val="26"/>
          <w:szCs w:val="26"/>
        </w:rPr>
      </w:pPr>
      <w:r w:rsidRPr="00A95C33">
        <w:rPr>
          <w:color w:val="auto"/>
          <w:sz w:val="26"/>
          <w:szCs w:val="26"/>
        </w:rPr>
        <w:t>2.11. Учреждение не вправе осуществлять деятельность, не предусмотренную настоящим Уставом.</w:t>
      </w:r>
    </w:p>
    <w:p w:rsidR="00944255" w:rsidRPr="00A95C33" w:rsidRDefault="00944255" w:rsidP="005544F2">
      <w:pPr>
        <w:pStyle w:val="Default"/>
        <w:ind w:firstLine="709"/>
        <w:jc w:val="both"/>
        <w:rPr>
          <w:sz w:val="26"/>
          <w:szCs w:val="26"/>
        </w:rPr>
      </w:pPr>
      <w:r w:rsidRPr="00A95C33">
        <w:rPr>
          <w:sz w:val="26"/>
          <w:szCs w:val="26"/>
        </w:rPr>
        <w:t xml:space="preserve">2.12. В Учреждении должны быть созданы условия для ознакомления </w:t>
      </w:r>
      <w:r w:rsidRPr="00A95C33">
        <w:rPr>
          <w:rFonts w:eastAsia="Times New Roman"/>
          <w:sz w:val="26"/>
          <w:szCs w:val="26"/>
          <w:lang w:eastAsia="ru-RU"/>
        </w:rPr>
        <w:t xml:space="preserve">всех работников, обучающихся, родителей (законных представителей) несовершеннолетних обучающихся </w:t>
      </w:r>
      <w:r w:rsidRPr="00A95C33">
        <w:rPr>
          <w:sz w:val="26"/>
          <w:szCs w:val="26"/>
        </w:rPr>
        <w:t>с настоящим Уставом.</w:t>
      </w:r>
    </w:p>
    <w:p w:rsidR="005544F2" w:rsidRPr="00A95C33" w:rsidRDefault="005544F2" w:rsidP="005544F2">
      <w:pPr>
        <w:pStyle w:val="Default"/>
        <w:ind w:firstLine="709"/>
        <w:jc w:val="both"/>
        <w:rPr>
          <w:sz w:val="26"/>
          <w:szCs w:val="26"/>
        </w:rPr>
      </w:pPr>
    </w:p>
    <w:p w:rsidR="00944255" w:rsidRPr="00A95C33" w:rsidRDefault="00944255" w:rsidP="00C05F37">
      <w:pPr>
        <w:pStyle w:val="Default"/>
        <w:ind w:firstLine="709"/>
        <w:jc w:val="center"/>
        <w:rPr>
          <w:b/>
          <w:bCs/>
          <w:color w:val="auto"/>
          <w:sz w:val="26"/>
          <w:szCs w:val="26"/>
        </w:rPr>
      </w:pPr>
      <w:r w:rsidRPr="00A95C33">
        <w:rPr>
          <w:b/>
          <w:bCs/>
          <w:color w:val="auto"/>
          <w:sz w:val="26"/>
          <w:szCs w:val="26"/>
        </w:rPr>
        <w:t>3. СТРУКТУРА И КОМПЕТЕНЦИЯ ОРГАНОВ УПРАВЛЕНИЯ УЧРЕЖДЕНИЕМ, ПОРЯДОК ИХ ФОРМИРОВАНИЯ И СРОКИ ПОЛНОМОЧИЙ</w:t>
      </w:r>
    </w:p>
    <w:p w:rsidR="005544F2" w:rsidRPr="00A95C33" w:rsidRDefault="005544F2" w:rsidP="005544F2">
      <w:pPr>
        <w:pStyle w:val="Default"/>
        <w:ind w:firstLine="709"/>
        <w:jc w:val="both"/>
        <w:rPr>
          <w:b/>
          <w:bCs/>
          <w:color w:val="auto"/>
          <w:sz w:val="26"/>
          <w:szCs w:val="26"/>
        </w:rPr>
      </w:pPr>
    </w:p>
    <w:p w:rsidR="00944255" w:rsidRPr="00A95C33" w:rsidRDefault="00944255" w:rsidP="005544F2">
      <w:pPr>
        <w:pStyle w:val="Default"/>
        <w:ind w:firstLine="709"/>
        <w:jc w:val="both"/>
        <w:rPr>
          <w:color w:val="auto"/>
          <w:sz w:val="26"/>
          <w:szCs w:val="26"/>
        </w:rPr>
      </w:pPr>
      <w:r w:rsidRPr="00A95C33">
        <w:rPr>
          <w:color w:val="auto"/>
          <w:sz w:val="26"/>
          <w:szCs w:val="26"/>
        </w:rPr>
        <w:t xml:space="preserve">3.1. Учреждение самостоятельно осуществляет финансово–хозяйственную деятельность в соответствии с целью деятельности Учреждения и в пределах, установленных действующим законодательством и настоящим Уставом.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3.2. Управление Учреждением осуществляется на основе сочетания принципов единоначалия и коллегиальности.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3.3. К компетенции Учредителя относится: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утверждение Устава Учреждения, изменений и дополнений к нему;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принятие решений о реорганизации и ликвидации Учреждения;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организация финансового обеспечения Учреждения в соответствии с действующим законодательством Российской Федерации;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назначение Руководителя Учреждения, прекращение его полномочий, а также заключение и прекращение трудового договора с ним;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заслушивание отчетов Учреждения по вопросам, относящимся к его деятельности;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установление муниципального задания;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иные полномочия в соответствии с действующим законодательством Российской Федерации и Республики Карелия, в том числе настоящим Уставом.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3.4. К компетенции Учреждения относится: </w:t>
      </w:r>
    </w:p>
    <w:p w:rsidR="00944255" w:rsidRPr="00A95C33" w:rsidRDefault="00944255" w:rsidP="005544F2">
      <w:pPr>
        <w:pStyle w:val="Default"/>
        <w:ind w:firstLine="709"/>
        <w:jc w:val="both"/>
        <w:rPr>
          <w:color w:val="auto"/>
          <w:sz w:val="26"/>
          <w:szCs w:val="26"/>
        </w:rPr>
      </w:pPr>
      <w:r w:rsidRPr="00A95C33">
        <w:rPr>
          <w:color w:val="auto"/>
          <w:sz w:val="26"/>
          <w:szCs w:val="26"/>
        </w:rPr>
        <w:lastRenderedPageBreak/>
        <w:t xml:space="preserve">3.4.1. Разработка и принятие правил внутреннего распорядка обучающихся, правил внутреннего трудового распорядка, иных локальных нормативных актов, содержащих нормы, регулирующие образовательные отношения (далее – локальные нормативные акты).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Учреждение принимает локальные нормативные акты в пределах своей компетенции в соответствии с законодательством Российской Федерации.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Учреждение принимает локальные нормативные акты по основным вопросам организации и осуществления образовательной деятельности, в том числе регламентирующие режим занятий обучающихся, порядок и основания приема, перевода, отчисления и восстановления обучающихся, порядок оформления возникновения, приостановления и прекращения отношений между Учреждением и родителями (законными представителями) обучающихся.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При принятии локальных нормативных актов, затрагивающих права обучающихся, их родителей (законных представителей) и работников Учреждения, учитывается мнение коллегиальных органов управления Учреждением в соответствии с компетенцией, определенной настоящим Уставом, а также в порядке и в случаях, которые предусмотрены трудовым законодательством, представительных органов работников.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3.4.2. Осуществление в отношении закрепленного за Учреждением имущества прав владения, пользования и распоряжения в пределах, установленных действующим законодательством Российской Федерации, в соответствии с целью своей деятельности и назначением имущества.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3.4.3. Предоставление Учредителю отчетов по результатам своей деятельности и об использовании имущества Учреждения в порядке, установленном Учредителем.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3.4.4. Установление прямых связей с предприятиями, учреждениями и организациями, в том числе и иностранными, в соответствии с действующим законодательством Российской Федерации с учетом интересов получателей муниципальных услуг и обеспечением качества работ и услуг.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3.4.5. Организация деятельности Учреждения в соответствии с муниципальным заданием.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3.4.6. Материально-техническое обеспечение образовательной деятельности, оборудование помещений в соответствии с государственными и местными нормами и требованиями, в том числе в соответствии с федеральными государственными образовательными стандартами, федеральными государственными требованиями, образовательными стандартами в пределах выделенных Учредителем финансовых средств.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3.4.7. 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самообследования путем размещения на сайте Учреждения.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3.4.8. Проведение самообследования, обеспечение функционирования внутренней системы оценки качества образования. </w:t>
      </w:r>
      <w:r w:rsidRPr="00A95C33">
        <w:rPr>
          <w:sz w:val="26"/>
          <w:szCs w:val="26"/>
        </w:rPr>
        <w:t>Поощрение обучающихся в соответствии с установленными в Учреждении видами и условиями поощрения за успехи в учебной, спортивной, общественной, научной, научно-технической, творческой, экспериментальной и инновационной деятельности, если иное не установлено законодательством Российской Федерации;  индивидуальный учет результатов освоения обучающимися образовательных программ и поощрений обучающихся, а также хранение в архивах информации об этих результатах и поощрениях на бумажных и (или) электронных носителях; использование и совершенствование методов обучения и воспитания, образовательных технологий, электронного обучения;</w:t>
      </w:r>
    </w:p>
    <w:p w:rsidR="00944255" w:rsidRPr="00A95C33" w:rsidRDefault="00944255" w:rsidP="005544F2">
      <w:pPr>
        <w:pStyle w:val="Default"/>
        <w:ind w:firstLine="709"/>
        <w:jc w:val="both"/>
        <w:rPr>
          <w:color w:val="auto"/>
          <w:sz w:val="26"/>
          <w:szCs w:val="26"/>
        </w:rPr>
      </w:pPr>
      <w:r w:rsidRPr="00A95C33">
        <w:rPr>
          <w:color w:val="auto"/>
          <w:sz w:val="26"/>
          <w:szCs w:val="26"/>
        </w:rPr>
        <w:lastRenderedPageBreak/>
        <w:t>3.4.9. Приобретение и аренда имущества за счет имеющихся у Учреждения на эти цели средств, в том числе</w:t>
      </w:r>
      <w:r w:rsidRPr="00A95C33">
        <w:rPr>
          <w:sz w:val="26"/>
          <w:szCs w:val="26"/>
        </w:rPr>
        <w:t xml:space="preserve"> приобретение бланков документов об образовании.</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3.4.10. Целенаправленное расходование средств, предназначенных для функциональной деятельности Учреждения, в соответствии с возложенными на него целью и предметом деятельности.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3.4.11. Определение структуры, штатного расписания и порядка оплаты труда работников по согласованию с Учредителем.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3.4.12. Прием на работу работников, заключение с ними и расторжение трудовых договоров, если иное не установлено действующим законодательством, распределение должностных обязанностей, создание условий и организация дополнительного профессионального образования работников.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3.4.13. Разработка и утверждение образовательных программ Учреждения. </w:t>
      </w:r>
    </w:p>
    <w:p w:rsidR="00944255" w:rsidRPr="00A95C33" w:rsidRDefault="00944255" w:rsidP="005544F2">
      <w:pPr>
        <w:pStyle w:val="Default"/>
        <w:ind w:firstLine="709"/>
        <w:jc w:val="both"/>
        <w:rPr>
          <w:color w:val="auto"/>
          <w:sz w:val="26"/>
          <w:szCs w:val="26"/>
        </w:rPr>
      </w:pPr>
      <w:r w:rsidRPr="00A95C33">
        <w:rPr>
          <w:color w:val="auto"/>
          <w:sz w:val="26"/>
          <w:szCs w:val="26"/>
        </w:rPr>
        <w:t>3.4.14. Разработка и утверждение</w:t>
      </w:r>
      <w:r w:rsidR="00E432C7" w:rsidRPr="00A95C33">
        <w:rPr>
          <w:color w:val="auto"/>
          <w:sz w:val="26"/>
          <w:szCs w:val="26"/>
        </w:rPr>
        <w:t xml:space="preserve"> по согласованию с Учредителем П</w:t>
      </w:r>
      <w:r w:rsidRPr="00A95C33">
        <w:rPr>
          <w:color w:val="auto"/>
          <w:sz w:val="26"/>
          <w:szCs w:val="26"/>
        </w:rPr>
        <w:t>рограммы развития Учреждения.</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3.4.15. Прием обучающихся в Учреждение.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3.4.16. Обеспечение работников безопасными условиями труда и мерами социальной поддержки, в порядке, установленном действующим законодательством Российской Федерации.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3.4.17. Создание необходимых условий для охраны и укрепления здоровья, организация питания обучающихся и работников Учреждения.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3.4.18. Осуществление мероприятий по гражданской обороне, чрезвычайным ситуациям, антитеррористических мероприятий в соответствии с действующим законодательством Российской Федерации.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3.4.19. Содействие деятельности общественных объединений родителей (законных представителей) обучающихся, осуществляемой в Учреждении и не запрещенной законодательством Российской Федерации.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3.4.20. Организация научно-методической работы, в том числе организация и проведение научных и методических конференций, семинаров.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3.4.21. Обеспечение создания и ведения официального сайта Учреждения в информационно-телекоммуникационной сети Интернет.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3.4.22. Получение, обработка и защита персональных данных в соответствии с нормами, установленными Федеральным законом «О персональных данных».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3.4.23. Иные вопросы в соответствии с законодательством Российской Федерации.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3.5. Учреждение несет ответственность в установленном законодательством Российской Федерации порядке за невыполнение или ненадлежащее выполнение функций, отнесенных к ее компетенции, за реализацию не в полном объеме образовательных программ в соответствии с учебным планом, качество образования своих выпускников, а также за жизнь и здоровье обучающихся, работников Учреждения. За нарушение или незаконное ограничение права на образование и предусмотренных законодательством об образовании прав и свобод обучающихся, их родителей (законных представителей), нарушение требований к организации и осуществлению образовательной деятельности Учреждение и его должностные лица несут административную ответственность в соответствии с Кодексом Российской Федерации об административных правонарушениях.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3.6. Единоличным исполнительным органом Учреждения является директор Учреждения, который осуществляет текущее руководство деятельностью Учреждения. </w:t>
      </w:r>
    </w:p>
    <w:p w:rsidR="00944255" w:rsidRPr="00A95C33" w:rsidRDefault="00944255" w:rsidP="005544F2">
      <w:pPr>
        <w:pStyle w:val="Default"/>
        <w:ind w:firstLine="709"/>
        <w:jc w:val="both"/>
        <w:rPr>
          <w:color w:val="auto"/>
          <w:sz w:val="26"/>
          <w:szCs w:val="26"/>
        </w:rPr>
      </w:pPr>
      <w:r w:rsidRPr="00A95C33">
        <w:rPr>
          <w:color w:val="auto"/>
          <w:sz w:val="26"/>
          <w:szCs w:val="26"/>
        </w:rPr>
        <w:t>3.7. Директор Учреждения, прошедший в установленном законом порядке аттестацию, н</w:t>
      </w:r>
      <w:r w:rsidR="00684853">
        <w:rPr>
          <w:color w:val="auto"/>
          <w:sz w:val="26"/>
          <w:szCs w:val="26"/>
        </w:rPr>
        <w:t>азначается на должность главой а</w:t>
      </w:r>
      <w:r w:rsidRPr="00A95C33">
        <w:rPr>
          <w:color w:val="auto"/>
          <w:sz w:val="26"/>
          <w:szCs w:val="26"/>
        </w:rPr>
        <w:t xml:space="preserve">дминистрации Сортавальского муниципального </w:t>
      </w:r>
      <w:r w:rsidR="00EE4F5D">
        <w:rPr>
          <w:color w:val="auto"/>
          <w:sz w:val="26"/>
          <w:szCs w:val="26"/>
        </w:rPr>
        <w:t>округа</w:t>
      </w:r>
      <w:r w:rsidRPr="00A95C33">
        <w:rPr>
          <w:color w:val="auto"/>
          <w:sz w:val="26"/>
          <w:szCs w:val="26"/>
        </w:rPr>
        <w:t xml:space="preserve">. Срок, на который назначается Руководитель, права и </w:t>
      </w:r>
      <w:r w:rsidRPr="00A95C33">
        <w:rPr>
          <w:color w:val="auto"/>
          <w:sz w:val="26"/>
          <w:szCs w:val="26"/>
        </w:rPr>
        <w:lastRenderedPageBreak/>
        <w:t xml:space="preserve">обязанности Руководителя, основания для расторжения трудовых отношений регламентируются трудовым договором.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3.8. Директор действует от имени Учреждения без доверенности, представляет его интересы в органах государственной власти и местного самоуправления, взаимодействует с юридическими и физическими лицами, совершает сделки от имени Учреждения.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3.9. Директор действует на принципе </w:t>
      </w:r>
      <w:r w:rsidR="00684853">
        <w:rPr>
          <w:color w:val="auto"/>
          <w:sz w:val="26"/>
          <w:szCs w:val="26"/>
        </w:rPr>
        <w:t>единоначалия, подотчетен главе а</w:t>
      </w:r>
      <w:r w:rsidRPr="00A95C33">
        <w:rPr>
          <w:color w:val="auto"/>
          <w:sz w:val="26"/>
          <w:szCs w:val="26"/>
        </w:rPr>
        <w:t xml:space="preserve">дминистрации Сортавальского муниципального </w:t>
      </w:r>
      <w:r w:rsidR="00EE4F5D">
        <w:rPr>
          <w:color w:val="auto"/>
          <w:sz w:val="26"/>
          <w:szCs w:val="26"/>
        </w:rPr>
        <w:t>округа</w:t>
      </w:r>
      <w:r w:rsidRPr="00A95C33">
        <w:rPr>
          <w:color w:val="auto"/>
          <w:sz w:val="26"/>
          <w:szCs w:val="26"/>
        </w:rPr>
        <w:t xml:space="preserve">, Учредителю и его структурным подразделениям, на которые возложено управление деятельностью Учреждения, несет ответственность за последствия своих действий в соответствии с действующим законодательством Российской Федерации, в том числе настоящим Уставом и заключенным с ним трудовым договором. </w:t>
      </w:r>
    </w:p>
    <w:p w:rsidR="00944255" w:rsidRPr="00A95C33" w:rsidRDefault="00944255" w:rsidP="005544F2">
      <w:pPr>
        <w:pStyle w:val="Default"/>
        <w:ind w:firstLine="709"/>
        <w:jc w:val="both"/>
        <w:rPr>
          <w:color w:val="auto"/>
          <w:sz w:val="26"/>
          <w:szCs w:val="26"/>
        </w:rPr>
      </w:pPr>
      <w:r w:rsidRPr="00A95C33">
        <w:rPr>
          <w:color w:val="auto"/>
          <w:sz w:val="26"/>
          <w:szCs w:val="26"/>
        </w:rPr>
        <w:t>3.10. Директор исполняет нормативные правовые акты Российской Федерации и Республики Карели</w:t>
      </w:r>
      <w:r w:rsidR="00684853">
        <w:rPr>
          <w:color w:val="auto"/>
          <w:sz w:val="26"/>
          <w:szCs w:val="26"/>
        </w:rPr>
        <w:t>я, постановления, распоряжения а</w:t>
      </w:r>
      <w:r w:rsidRPr="00A95C33">
        <w:rPr>
          <w:color w:val="auto"/>
          <w:sz w:val="26"/>
          <w:szCs w:val="26"/>
        </w:rPr>
        <w:t>дминистрации  Сорт</w:t>
      </w:r>
      <w:r w:rsidR="00CF7C89" w:rsidRPr="00A95C33">
        <w:rPr>
          <w:color w:val="auto"/>
          <w:sz w:val="26"/>
          <w:szCs w:val="26"/>
        </w:rPr>
        <w:t>авальского муниципального округа</w:t>
      </w:r>
      <w:r w:rsidRPr="00A95C33">
        <w:rPr>
          <w:color w:val="auto"/>
          <w:sz w:val="26"/>
          <w:szCs w:val="26"/>
        </w:rPr>
        <w:t xml:space="preserve">, иные муниципальные нормативные правовые акты Сортавальского муниципального </w:t>
      </w:r>
      <w:r w:rsidR="00EE4F5D">
        <w:rPr>
          <w:color w:val="auto"/>
          <w:sz w:val="26"/>
          <w:szCs w:val="26"/>
        </w:rPr>
        <w:t>округа</w:t>
      </w:r>
      <w:r w:rsidRPr="00A95C33">
        <w:rPr>
          <w:color w:val="auto"/>
          <w:sz w:val="26"/>
          <w:szCs w:val="26"/>
        </w:rPr>
        <w:t xml:space="preserve">,  </w:t>
      </w:r>
      <w:r w:rsidR="00EE4F5D">
        <w:rPr>
          <w:color w:val="auto"/>
          <w:sz w:val="26"/>
          <w:szCs w:val="26"/>
        </w:rPr>
        <w:t>К</w:t>
      </w:r>
      <w:r w:rsidRPr="00A95C33">
        <w:rPr>
          <w:color w:val="auto"/>
          <w:sz w:val="26"/>
          <w:szCs w:val="26"/>
        </w:rPr>
        <w:t>омитета образования Сорт</w:t>
      </w:r>
      <w:r w:rsidR="00CF7C89" w:rsidRPr="00A95C33">
        <w:rPr>
          <w:color w:val="auto"/>
          <w:sz w:val="26"/>
          <w:szCs w:val="26"/>
        </w:rPr>
        <w:t>авальского муниципального округа</w:t>
      </w:r>
      <w:r w:rsidRPr="00A95C33">
        <w:rPr>
          <w:color w:val="auto"/>
          <w:sz w:val="26"/>
          <w:szCs w:val="26"/>
        </w:rPr>
        <w:t>.</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3.11. </w:t>
      </w:r>
      <w:r w:rsidRPr="00A95C33">
        <w:rPr>
          <w:rFonts w:eastAsia="Times New Roman"/>
          <w:sz w:val="26"/>
          <w:szCs w:val="26"/>
          <w:lang w:eastAsia="ru-RU"/>
        </w:rPr>
        <w:t>Директор принимает решения самостоятельно, если иное не установлено настоящей главой.</w:t>
      </w:r>
      <w:r w:rsidRPr="00A95C33">
        <w:rPr>
          <w:sz w:val="26"/>
          <w:szCs w:val="26"/>
        </w:rPr>
        <w:t xml:space="preserve"> Должностные обязанности директора Учреждения не могут исполняться по совместительству. Совмещение должности директора Учреждения с другими руководящими должностями (кроме научного и научно-методического руководства) внутри или вне Учреждения не допускается.</w:t>
      </w:r>
    </w:p>
    <w:p w:rsidR="00944255" w:rsidRPr="00A95C33" w:rsidRDefault="00944255" w:rsidP="005544F2">
      <w:pPr>
        <w:shd w:val="clear" w:color="auto" w:fill="FFFFFF"/>
        <w:spacing w:after="0" w:line="240" w:lineRule="auto"/>
        <w:ind w:firstLine="709"/>
        <w:jc w:val="both"/>
        <w:textAlignment w:val="baseline"/>
        <w:rPr>
          <w:rFonts w:ascii="Times New Roman" w:hAnsi="Times New Roman" w:cs="Times New Roman"/>
          <w:sz w:val="26"/>
          <w:szCs w:val="26"/>
        </w:rPr>
      </w:pPr>
      <w:r w:rsidRPr="00A95C33">
        <w:rPr>
          <w:rFonts w:ascii="Times New Roman" w:hAnsi="Times New Roman" w:cs="Times New Roman"/>
          <w:sz w:val="26"/>
          <w:szCs w:val="26"/>
        </w:rPr>
        <w:t xml:space="preserve">К компетенции директора Учреждения относится: </w:t>
      </w:r>
    </w:p>
    <w:p w:rsidR="00944255" w:rsidRPr="00A95C33" w:rsidRDefault="00944255" w:rsidP="005544F2">
      <w:pPr>
        <w:shd w:val="clear" w:color="auto" w:fill="FFFFFF"/>
        <w:spacing w:after="0" w:line="240" w:lineRule="auto"/>
        <w:ind w:firstLine="709"/>
        <w:jc w:val="both"/>
        <w:textAlignment w:val="baseline"/>
        <w:rPr>
          <w:rFonts w:ascii="Times New Roman" w:eastAsia="Times New Roman" w:hAnsi="Times New Roman" w:cs="Times New Roman"/>
          <w:color w:val="000000"/>
          <w:sz w:val="26"/>
          <w:szCs w:val="26"/>
          <w:lang w:eastAsia="ru-RU"/>
        </w:rPr>
      </w:pPr>
      <w:r w:rsidRPr="00A95C33">
        <w:rPr>
          <w:rFonts w:ascii="Times New Roman" w:eastAsia="Times New Roman" w:hAnsi="Times New Roman" w:cs="Times New Roman"/>
          <w:color w:val="000000"/>
          <w:sz w:val="26"/>
          <w:szCs w:val="26"/>
          <w:lang w:eastAsia="ru-RU"/>
        </w:rPr>
        <w:t>- организация и контроль работы административно-управленческого аппарата;</w:t>
      </w:r>
    </w:p>
    <w:p w:rsidR="00944255" w:rsidRPr="00A95C33" w:rsidRDefault="00944255" w:rsidP="005544F2">
      <w:pPr>
        <w:shd w:val="clear" w:color="auto" w:fill="FFFFFF"/>
        <w:spacing w:after="0" w:line="240" w:lineRule="auto"/>
        <w:ind w:firstLine="709"/>
        <w:jc w:val="both"/>
        <w:textAlignment w:val="baseline"/>
        <w:rPr>
          <w:rFonts w:ascii="Times New Roman" w:eastAsia="Times New Roman" w:hAnsi="Times New Roman" w:cs="Times New Roman"/>
          <w:color w:val="000000"/>
          <w:sz w:val="26"/>
          <w:szCs w:val="26"/>
          <w:lang w:eastAsia="ru-RU"/>
        </w:rPr>
      </w:pPr>
      <w:r w:rsidRPr="00A95C33">
        <w:rPr>
          <w:rFonts w:ascii="Times New Roman" w:eastAsia="Times New Roman" w:hAnsi="Times New Roman" w:cs="Times New Roman"/>
          <w:color w:val="000000"/>
          <w:sz w:val="26"/>
          <w:szCs w:val="26"/>
          <w:lang w:eastAsia="ru-RU"/>
        </w:rPr>
        <w:t>- распределение должностных обязанностей, создание условий и организация дополнительного профессионального образования работников;</w:t>
      </w:r>
    </w:p>
    <w:p w:rsidR="00944255" w:rsidRPr="00A95C33" w:rsidRDefault="00944255" w:rsidP="005544F2">
      <w:pPr>
        <w:shd w:val="clear" w:color="auto" w:fill="FFFFFF"/>
        <w:spacing w:after="0" w:line="240" w:lineRule="auto"/>
        <w:ind w:firstLine="709"/>
        <w:jc w:val="both"/>
        <w:textAlignment w:val="baseline"/>
        <w:rPr>
          <w:rFonts w:ascii="Times New Roman" w:eastAsia="Times New Roman" w:hAnsi="Times New Roman" w:cs="Times New Roman"/>
          <w:color w:val="000000"/>
          <w:sz w:val="26"/>
          <w:szCs w:val="26"/>
          <w:lang w:eastAsia="ru-RU"/>
        </w:rPr>
      </w:pPr>
      <w:r w:rsidRPr="00A95C33">
        <w:rPr>
          <w:rFonts w:ascii="Times New Roman" w:eastAsia="Times New Roman" w:hAnsi="Times New Roman" w:cs="Times New Roman"/>
          <w:color w:val="000000"/>
          <w:sz w:val="26"/>
          <w:szCs w:val="26"/>
          <w:lang w:eastAsia="ru-RU"/>
        </w:rPr>
        <w:t>- приостановления выполнения решений коллегиальных органов управления или наложения вето на их решения, противоречащие законодательству, уставу и иным локальным нормативным актам;</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текущее руководство деятельностью Учреждения, за исключением вопросов, отнесенных федеральными законами или настоящим Уставом к компетенции Учредителя или коллегиальных органов управления Учреждением;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определение структуры и утверждение штатного расписания Учреждения; </w:t>
      </w:r>
    </w:p>
    <w:p w:rsidR="00944255" w:rsidRPr="00A95C33" w:rsidRDefault="00944255" w:rsidP="005544F2">
      <w:pPr>
        <w:shd w:val="clear" w:color="auto" w:fill="FFFFFF"/>
        <w:spacing w:after="0" w:line="240" w:lineRule="auto"/>
        <w:ind w:firstLine="709"/>
        <w:jc w:val="both"/>
        <w:textAlignment w:val="baseline"/>
        <w:rPr>
          <w:rFonts w:ascii="Times New Roman" w:eastAsia="Times New Roman" w:hAnsi="Times New Roman" w:cs="Times New Roman"/>
          <w:color w:val="000000"/>
          <w:sz w:val="26"/>
          <w:szCs w:val="26"/>
          <w:lang w:eastAsia="ru-RU"/>
        </w:rPr>
      </w:pPr>
      <w:r w:rsidRPr="00A95C33">
        <w:rPr>
          <w:rFonts w:ascii="Times New Roman" w:hAnsi="Times New Roman" w:cs="Times New Roman"/>
          <w:sz w:val="26"/>
          <w:szCs w:val="26"/>
        </w:rPr>
        <w:t xml:space="preserve">- </w:t>
      </w:r>
      <w:r w:rsidRPr="00A95C33">
        <w:rPr>
          <w:rFonts w:ascii="Times New Roman" w:eastAsia="Times New Roman" w:hAnsi="Times New Roman" w:cs="Times New Roman"/>
          <w:color w:val="000000"/>
          <w:sz w:val="26"/>
          <w:szCs w:val="26"/>
          <w:lang w:eastAsia="ru-RU"/>
        </w:rPr>
        <w:t xml:space="preserve">организация разработки и принятие локальных нормативных актов, индивидуальных распорядительных актов; </w:t>
      </w:r>
      <w:r w:rsidRPr="00A95C33">
        <w:rPr>
          <w:rFonts w:ascii="Times New Roman" w:hAnsi="Times New Roman" w:cs="Times New Roman"/>
          <w:sz w:val="26"/>
          <w:szCs w:val="26"/>
        </w:rPr>
        <w:t xml:space="preserve">утверждение правил внутреннего трудового распорядка Учреждения;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заключение, изменение и прекращение трудовых договоров с работниками Учреждения, применение мер поощрения и наложение дисциплинарных взысканий;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руководство образовательной, хозяйственной и финансовой деятельностью Учреждения, утверждение плана финансово-хозяйственной деятельности Учреждения;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распоряжение имуществом и средствами Учреждения в пределах своей компетенции и в соответствии с законодательством Российской Федерации;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открытие лицевых счетов, выдача доверенностей, заключение договоров (муниципальных контрактов);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внесение предложений: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а) о внесении изменений, дополнений в Устав Учреждения;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б) о реорганизации Учреждения или о его ликвидации.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представление отчетов о деятельности Учреждения и об использовании его имущества, об исполнении плана его финансово-хозяйственной деятельности; </w:t>
      </w:r>
    </w:p>
    <w:p w:rsidR="00944255" w:rsidRPr="00A95C33" w:rsidRDefault="00944255" w:rsidP="005544F2">
      <w:pPr>
        <w:pStyle w:val="Default"/>
        <w:ind w:firstLine="709"/>
        <w:jc w:val="both"/>
        <w:rPr>
          <w:color w:val="auto"/>
          <w:sz w:val="26"/>
          <w:szCs w:val="26"/>
        </w:rPr>
      </w:pPr>
      <w:r w:rsidRPr="00A95C33">
        <w:rPr>
          <w:color w:val="auto"/>
          <w:sz w:val="26"/>
          <w:szCs w:val="26"/>
        </w:rPr>
        <w:lastRenderedPageBreak/>
        <w:t xml:space="preserve">- осуществление иной деятельности от имени Учреждения в соответствии с законодательством Российской Федерации и настоящим Уставом.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3.12. Директор Учреждения несет ответственность за: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невыполнение функций, отнесенных к его компетенции;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реализацию не в полном объеме образовательных программ, муниципального задания;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руководство образовательной, научной, воспитательной работой и организационно-хозяйственной деятельностью Учреждения;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нецелевое использование бюджетных средств;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несоблюдение норм Федерального закона от 27.07.2006 № 152-ФЗ «О персональных данных»;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другие нарушения законодательства Российской Федерации. </w:t>
      </w:r>
    </w:p>
    <w:p w:rsidR="00944255" w:rsidRPr="00A95C33" w:rsidRDefault="00944255" w:rsidP="005544F2">
      <w:pPr>
        <w:pStyle w:val="Default"/>
        <w:ind w:firstLine="709"/>
        <w:jc w:val="both"/>
        <w:rPr>
          <w:color w:val="auto"/>
          <w:sz w:val="26"/>
          <w:szCs w:val="26"/>
        </w:rPr>
      </w:pPr>
      <w:r w:rsidRPr="00A95C33">
        <w:rPr>
          <w:color w:val="auto"/>
          <w:sz w:val="26"/>
          <w:szCs w:val="26"/>
        </w:rPr>
        <w:t>3.13. В Учреждении формируются коллегиальные органы управления, к которым относятся Общее собрание трудового  коллектива Учреждения, Педагогический совет.</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В целях учета мнения родителей (законных представителей). обучающихся и педагогических работников по вопросам управления Учреждения и при принятии Учреждением локальных нормативных актов, затрагивающих их права и законные интересы, по инициативе родителей (законных представителей) воспитанников и педагогических работников в Учреждении могут создаваться Родительский комитет, Совет обучающихся.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3.14. Общее собрание трудового  коллектива Учреждения (далее – Общее собрание) является коллегиальным органом управления, в компетенцию которого входит принятие решений по следующим вопросам: </w:t>
      </w:r>
    </w:p>
    <w:p w:rsidR="00944255" w:rsidRPr="00A95C33" w:rsidRDefault="00944255" w:rsidP="005544F2">
      <w:pPr>
        <w:pStyle w:val="Default"/>
        <w:ind w:firstLine="709"/>
        <w:jc w:val="both"/>
        <w:rPr>
          <w:color w:val="auto"/>
          <w:sz w:val="26"/>
          <w:szCs w:val="26"/>
        </w:rPr>
      </w:pPr>
      <w:r w:rsidRPr="00A95C33">
        <w:rPr>
          <w:color w:val="auto"/>
          <w:sz w:val="26"/>
          <w:szCs w:val="26"/>
        </w:rPr>
        <w:t>- получение от администрации Учреждения информации по вопросам, непосредственно затрагивающим интересы работников;</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рассматривает локальные нормативные правовые акты Учреждения, затрагивающие трудовые и социальные права работников Учреждения,  участвует в разработке и заключении коллективного договора; </w:t>
      </w:r>
    </w:p>
    <w:p w:rsidR="00944255" w:rsidRPr="00A95C33" w:rsidRDefault="00944255" w:rsidP="005544F2">
      <w:pPr>
        <w:pStyle w:val="Default"/>
        <w:ind w:firstLine="709"/>
        <w:jc w:val="both"/>
        <w:rPr>
          <w:color w:val="auto"/>
          <w:sz w:val="26"/>
          <w:szCs w:val="26"/>
        </w:rPr>
      </w:pPr>
      <w:r w:rsidRPr="00A95C33">
        <w:rPr>
          <w:color w:val="auto"/>
          <w:sz w:val="26"/>
          <w:szCs w:val="26"/>
        </w:rPr>
        <w:t>- избирает представителей работников в органы и комиссии Учреждения;</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рассматривает иные вопросы деятельности Учреждения, принятые Общим собранием к своему рассмотрению либо вынесенные на его рассмотрение директором Учреждения, решение которых не относится к компетенции иных органов Учреждения; </w:t>
      </w:r>
    </w:p>
    <w:p w:rsidR="00944255" w:rsidRPr="00A95C33" w:rsidRDefault="00944255" w:rsidP="005544F2">
      <w:pPr>
        <w:shd w:val="clear" w:color="auto" w:fill="FFFFFF"/>
        <w:spacing w:after="0" w:line="240" w:lineRule="auto"/>
        <w:ind w:firstLine="709"/>
        <w:jc w:val="both"/>
        <w:textAlignment w:val="baseline"/>
        <w:rPr>
          <w:rFonts w:ascii="Times New Roman" w:eastAsia="Times New Roman" w:hAnsi="Times New Roman" w:cs="Times New Roman"/>
          <w:color w:val="000000"/>
          <w:sz w:val="26"/>
          <w:szCs w:val="26"/>
          <w:lang w:eastAsia="ru-RU"/>
        </w:rPr>
      </w:pPr>
      <w:r w:rsidRPr="00A95C33">
        <w:rPr>
          <w:rFonts w:ascii="Times New Roman" w:hAnsi="Times New Roman" w:cs="Times New Roman"/>
          <w:sz w:val="26"/>
          <w:szCs w:val="26"/>
        </w:rPr>
        <w:t>- ходатайствует о награждении работников Учреждения.</w:t>
      </w:r>
      <w:r w:rsidRPr="00A95C33">
        <w:rPr>
          <w:rFonts w:ascii="Times New Roman" w:eastAsia="Times New Roman" w:hAnsi="Times New Roman" w:cs="Times New Roman"/>
          <w:color w:val="000000"/>
          <w:sz w:val="26"/>
          <w:szCs w:val="26"/>
          <w:lang w:eastAsia="ru-RU"/>
        </w:rPr>
        <w:t xml:space="preserve"> </w:t>
      </w:r>
    </w:p>
    <w:p w:rsidR="00944255" w:rsidRPr="00A95C33" w:rsidRDefault="00944255" w:rsidP="005544F2">
      <w:pPr>
        <w:shd w:val="clear" w:color="auto" w:fill="FFFFFF"/>
        <w:spacing w:after="0" w:line="240" w:lineRule="auto"/>
        <w:ind w:firstLine="709"/>
        <w:jc w:val="both"/>
        <w:textAlignment w:val="baseline"/>
        <w:rPr>
          <w:rFonts w:ascii="Times New Roman" w:eastAsia="Times New Roman" w:hAnsi="Times New Roman" w:cs="Times New Roman"/>
          <w:color w:val="000000"/>
          <w:sz w:val="26"/>
          <w:szCs w:val="26"/>
          <w:lang w:eastAsia="ru-RU"/>
        </w:rPr>
      </w:pPr>
      <w:r w:rsidRPr="00A95C33">
        <w:rPr>
          <w:rFonts w:ascii="Times New Roman" w:eastAsia="Times New Roman" w:hAnsi="Times New Roman" w:cs="Times New Roman"/>
          <w:color w:val="000000"/>
          <w:sz w:val="26"/>
          <w:szCs w:val="26"/>
          <w:lang w:eastAsia="ru-RU"/>
        </w:rPr>
        <w:t xml:space="preserve">- принимает коллективный договор, правила внутреннего трудового распорядка </w:t>
      </w:r>
      <w:r w:rsidRPr="00A95C33">
        <w:rPr>
          <w:rFonts w:ascii="Times New Roman" w:hAnsi="Times New Roman" w:cs="Times New Roman"/>
          <w:sz w:val="26"/>
          <w:szCs w:val="26"/>
        </w:rPr>
        <w:t>Учреждения</w:t>
      </w:r>
      <w:r w:rsidRPr="00A95C33">
        <w:rPr>
          <w:rFonts w:ascii="Times New Roman" w:eastAsia="Times New Roman" w:hAnsi="Times New Roman" w:cs="Times New Roman"/>
          <w:color w:val="000000"/>
          <w:sz w:val="26"/>
          <w:szCs w:val="26"/>
          <w:lang w:eastAsia="ru-RU"/>
        </w:rPr>
        <w:t>,</w:t>
      </w:r>
    </w:p>
    <w:p w:rsidR="00944255" w:rsidRPr="00A95C33" w:rsidRDefault="00944255" w:rsidP="005544F2">
      <w:pPr>
        <w:shd w:val="clear" w:color="auto" w:fill="FFFFFF"/>
        <w:spacing w:after="0" w:line="240" w:lineRule="auto"/>
        <w:ind w:firstLine="709"/>
        <w:jc w:val="both"/>
        <w:textAlignment w:val="baseline"/>
        <w:rPr>
          <w:rFonts w:ascii="Times New Roman" w:eastAsia="Times New Roman" w:hAnsi="Times New Roman" w:cs="Times New Roman"/>
          <w:color w:val="000000"/>
          <w:sz w:val="26"/>
          <w:szCs w:val="26"/>
          <w:lang w:eastAsia="ru-RU"/>
        </w:rPr>
      </w:pPr>
      <w:r w:rsidRPr="00A95C33">
        <w:rPr>
          <w:rFonts w:ascii="Times New Roman" w:eastAsia="Times New Roman" w:hAnsi="Times New Roman" w:cs="Times New Roman"/>
          <w:color w:val="000000"/>
          <w:sz w:val="26"/>
          <w:szCs w:val="26"/>
          <w:lang w:eastAsia="ru-RU"/>
        </w:rPr>
        <w:t>- рассматривает критерии и показатели эффективности деятельности работников, входящих в положение об оплате труда и стимулировании работников,</w:t>
      </w:r>
    </w:p>
    <w:p w:rsidR="00944255" w:rsidRPr="00A95C33" w:rsidRDefault="00944255" w:rsidP="005544F2">
      <w:pPr>
        <w:shd w:val="clear" w:color="auto" w:fill="FFFFFF"/>
        <w:spacing w:after="0" w:line="240" w:lineRule="auto"/>
        <w:ind w:firstLine="709"/>
        <w:jc w:val="both"/>
        <w:textAlignment w:val="baseline"/>
        <w:rPr>
          <w:rFonts w:ascii="Times New Roman" w:eastAsia="Times New Roman" w:hAnsi="Times New Roman" w:cs="Times New Roman"/>
          <w:color w:val="000000"/>
          <w:sz w:val="26"/>
          <w:szCs w:val="26"/>
          <w:lang w:eastAsia="ru-RU"/>
        </w:rPr>
      </w:pPr>
      <w:r w:rsidRPr="00A95C33">
        <w:rPr>
          <w:rFonts w:ascii="Times New Roman" w:eastAsia="Times New Roman" w:hAnsi="Times New Roman" w:cs="Times New Roman"/>
          <w:color w:val="000000"/>
          <w:sz w:val="26"/>
          <w:szCs w:val="26"/>
          <w:lang w:eastAsia="ru-RU"/>
        </w:rPr>
        <w:t xml:space="preserve">- избирает представителей работников в органы и комиссии </w:t>
      </w:r>
      <w:r w:rsidRPr="00A95C33">
        <w:rPr>
          <w:rFonts w:ascii="Times New Roman" w:hAnsi="Times New Roman" w:cs="Times New Roman"/>
          <w:sz w:val="26"/>
          <w:szCs w:val="26"/>
        </w:rPr>
        <w:t>Учреждения</w:t>
      </w:r>
      <w:r w:rsidRPr="00A95C33">
        <w:rPr>
          <w:rFonts w:ascii="Times New Roman" w:eastAsia="Times New Roman" w:hAnsi="Times New Roman" w:cs="Times New Roman"/>
          <w:color w:val="000000"/>
          <w:sz w:val="26"/>
          <w:szCs w:val="26"/>
          <w:lang w:eastAsia="ru-RU"/>
        </w:rPr>
        <w:t>, в том числе в комиссию по распределению стимулирующей части фонда оплаты труда,</w:t>
      </w:r>
    </w:p>
    <w:p w:rsidR="00944255" w:rsidRPr="00A95C33" w:rsidRDefault="00944255" w:rsidP="005544F2">
      <w:pPr>
        <w:shd w:val="clear" w:color="auto" w:fill="FFFFFF"/>
        <w:spacing w:after="0" w:line="240" w:lineRule="auto"/>
        <w:ind w:firstLine="709"/>
        <w:jc w:val="both"/>
        <w:textAlignment w:val="baseline"/>
        <w:rPr>
          <w:rFonts w:ascii="Times New Roman" w:eastAsia="Times New Roman" w:hAnsi="Times New Roman" w:cs="Times New Roman"/>
          <w:color w:val="000000"/>
          <w:sz w:val="26"/>
          <w:szCs w:val="26"/>
          <w:lang w:eastAsia="ru-RU"/>
        </w:rPr>
      </w:pPr>
      <w:r w:rsidRPr="00A95C33">
        <w:rPr>
          <w:rFonts w:ascii="Times New Roman" w:eastAsia="Times New Roman" w:hAnsi="Times New Roman" w:cs="Times New Roman"/>
          <w:color w:val="000000"/>
          <w:sz w:val="26"/>
          <w:szCs w:val="26"/>
          <w:lang w:eastAsia="ru-RU"/>
        </w:rPr>
        <w:t xml:space="preserve">- обсуждает вопросы состояния трудовой дисциплины в </w:t>
      </w:r>
      <w:r w:rsidRPr="00A95C33">
        <w:rPr>
          <w:rFonts w:ascii="Times New Roman" w:hAnsi="Times New Roman" w:cs="Times New Roman"/>
          <w:sz w:val="26"/>
          <w:szCs w:val="26"/>
        </w:rPr>
        <w:t>Учреждения</w:t>
      </w:r>
      <w:r w:rsidRPr="00A95C33">
        <w:rPr>
          <w:rFonts w:ascii="Times New Roman" w:eastAsia="Times New Roman" w:hAnsi="Times New Roman" w:cs="Times New Roman"/>
          <w:color w:val="000000"/>
          <w:sz w:val="26"/>
          <w:szCs w:val="26"/>
          <w:lang w:eastAsia="ru-RU"/>
        </w:rPr>
        <w:t xml:space="preserve"> и рекомендаций по ее укреплению,</w:t>
      </w:r>
    </w:p>
    <w:p w:rsidR="00944255" w:rsidRPr="00A95C33" w:rsidRDefault="00944255" w:rsidP="005544F2">
      <w:pPr>
        <w:shd w:val="clear" w:color="auto" w:fill="FFFFFF"/>
        <w:spacing w:after="0" w:line="240" w:lineRule="auto"/>
        <w:ind w:firstLine="709"/>
        <w:jc w:val="both"/>
        <w:textAlignment w:val="baseline"/>
        <w:rPr>
          <w:rFonts w:ascii="Times New Roman" w:eastAsia="Times New Roman" w:hAnsi="Times New Roman" w:cs="Times New Roman"/>
          <w:color w:val="000000"/>
          <w:sz w:val="26"/>
          <w:szCs w:val="26"/>
          <w:lang w:eastAsia="ru-RU"/>
        </w:rPr>
      </w:pPr>
      <w:r w:rsidRPr="00A95C33">
        <w:rPr>
          <w:rFonts w:ascii="Times New Roman" w:eastAsia="Times New Roman" w:hAnsi="Times New Roman" w:cs="Times New Roman"/>
          <w:color w:val="000000"/>
          <w:sz w:val="26"/>
          <w:szCs w:val="26"/>
          <w:lang w:eastAsia="ru-RU"/>
        </w:rPr>
        <w:t>- содействует созданию оптимальных условий для организации труда и профессионального совершенствования работников.</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3.14.1. Общее собрание действует бессрочно и включает в себя всех работников Учреждения на дату проведения общего собрания, работающих на условиях полного рабочего дня по основному месту работы в Учреждении. </w:t>
      </w:r>
    </w:p>
    <w:p w:rsidR="00944255" w:rsidRPr="00A95C33" w:rsidRDefault="00944255" w:rsidP="005544F2">
      <w:pPr>
        <w:shd w:val="clear" w:color="auto" w:fill="FFFFFF"/>
        <w:spacing w:after="0" w:line="240" w:lineRule="auto"/>
        <w:ind w:firstLine="709"/>
        <w:jc w:val="both"/>
        <w:textAlignment w:val="baseline"/>
        <w:rPr>
          <w:rFonts w:ascii="Times New Roman" w:eastAsia="Times New Roman" w:hAnsi="Times New Roman" w:cs="Times New Roman"/>
          <w:color w:val="000000"/>
          <w:sz w:val="26"/>
          <w:szCs w:val="26"/>
          <w:lang w:eastAsia="ru-RU"/>
        </w:rPr>
      </w:pPr>
      <w:r w:rsidRPr="00A95C33">
        <w:rPr>
          <w:rFonts w:ascii="Times New Roman" w:hAnsi="Times New Roman" w:cs="Times New Roman"/>
          <w:sz w:val="26"/>
          <w:szCs w:val="26"/>
        </w:rPr>
        <w:lastRenderedPageBreak/>
        <w:t xml:space="preserve">3.14.2. Общее собрание проводится не реже одного раза в год. </w:t>
      </w:r>
      <w:r w:rsidRPr="00A95C33">
        <w:rPr>
          <w:rFonts w:ascii="Times New Roman" w:eastAsia="Times New Roman" w:hAnsi="Times New Roman" w:cs="Times New Roman"/>
          <w:color w:val="000000"/>
          <w:sz w:val="26"/>
          <w:szCs w:val="26"/>
          <w:lang w:eastAsia="ru-RU"/>
        </w:rPr>
        <w:t>Общее собрание может собираться по инициативе директора школы и педагогического совета, по инициативе не менее четверти членов Общего собрания.</w:t>
      </w:r>
    </w:p>
    <w:p w:rsidR="00944255" w:rsidRPr="00A95C33" w:rsidRDefault="00944255" w:rsidP="005544F2">
      <w:pPr>
        <w:shd w:val="clear" w:color="auto" w:fill="FFFFFF"/>
        <w:spacing w:after="0" w:line="240" w:lineRule="auto"/>
        <w:ind w:firstLine="709"/>
        <w:jc w:val="both"/>
        <w:textAlignment w:val="baseline"/>
        <w:rPr>
          <w:rFonts w:ascii="Times New Roman" w:hAnsi="Times New Roman" w:cs="Times New Roman"/>
          <w:sz w:val="26"/>
          <w:szCs w:val="26"/>
        </w:rPr>
      </w:pPr>
      <w:r w:rsidRPr="00A95C33">
        <w:rPr>
          <w:rFonts w:ascii="Times New Roman" w:eastAsia="Times New Roman" w:hAnsi="Times New Roman" w:cs="Times New Roman"/>
          <w:color w:val="000000"/>
          <w:sz w:val="26"/>
          <w:szCs w:val="26"/>
          <w:lang w:eastAsia="ru-RU"/>
        </w:rPr>
        <w:t xml:space="preserve">Собрание избирает председателя, который выполняет функции по организации работы собрания, и ведет заседания, секретаря, который выполняет функции по фиксации решений собрания.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3.14.3. Общее собрание считается правомочным, если на нем присутствовало более половины его членов.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3.14.4. Решение считается принятым Общим собранием, если за него проголосовало не менее половины работников, присутствующих на собрании; оформляется протоколом. При равенстве голосов голос председательствующего является решающим. </w:t>
      </w:r>
      <w:r w:rsidRPr="00A95C33">
        <w:rPr>
          <w:rFonts w:eastAsia="Times New Roman"/>
          <w:sz w:val="26"/>
          <w:szCs w:val="26"/>
          <w:lang w:eastAsia="ru-RU"/>
        </w:rPr>
        <w:t xml:space="preserve">Все решения принимаются по согласованию с Директором Школы. </w:t>
      </w:r>
      <w:r w:rsidRPr="00A95C33">
        <w:rPr>
          <w:color w:val="auto"/>
          <w:sz w:val="26"/>
          <w:szCs w:val="26"/>
        </w:rPr>
        <w:t xml:space="preserve">Решения являются обязательными, исполнение решений организуется директором Учреждения. </w:t>
      </w:r>
      <w:r w:rsidRPr="00A95C33">
        <w:rPr>
          <w:sz w:val="26"/>
          <w:szCs w:val="26"/>
        </w:rPr>
        <w:t>Директор</w:t>
      </w:r>
      <w:r w:rsidRPr="00A95C33">
        <w:rPr>
          <w:color w:val="auto"/>
          <w:sz w:val="26"/>
          <w:szCs w:val="26"/>
        </w:rPr>
        <w:t xml:space="preserve"> отчитывается на очередном Общем собрании работников об исполнении и (или) о ходе исполнения решений предыдущего Общего собрания.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3.14.5. Общее собрание вправе действовать от имени Учреждения по вопросам, отнесенным к его компетенции пунктом 3.14 Устава. </w:t>
      </w:r>
    </w:p>
    <w:p w:rsidR="00944255" w:rsidRPr="00A95C33" w:rsidRDefault="00944255" w:rsidP="005544F2">
      <w:pPr>
        <w:shd w:val="clear" w:color="auto" w:fill="FFFFFF"/>
        <w:spacing w:after="0" w:line="240" w:lineRule="auto"/>
        <w:ind w:firstLine="709"/>
        <w:jc w:val="both"/>
        <w:textAlignment w:val="baseline"/>
        <w:rPr>
          <w:rFonts w:ascii="Times New Roman" w:eastAsia="Times New Roman" w:hAnsi="Times New Roman" w:cs="Times New Roman"/>
          <w:color w:val="000000"/>
          <w:sz w:val="26"/>
          <w:szCs w:val="26"/>
          <w:lang w:eastAsia="ru-RU"/>
        </w:rPr>
      </w:pPr>
      <w:r w:rsidRPr="00A95C33">
        <w:rPr>
          <w:rFonts w:ascii="Times New Roman" w:hAnsi="Times New Roman" w:cs="Times New Roman"/>
          <w:sz w:val="26"/>
          <w:szCs w:val="26"/>
        </w:rPr>
        <w:t xml:space="preserve">3.15. Органом управления педагогических работников Учреждения является Педагогический совет. </w:t>
      </w:r>
    </w:p>
    <w:p w:rsidR="00944255" w:rsidRPr="00A95C33" w:rsidRDefault="00944255" w:rsidP="005544F2">
      <w:pPr>
        <w:pStyle w:val="Default"/>
        <w:ind w:firstLine="709"/>
        <w:jc w:val="both"/>
        <w:rPr>
          <w:color w:val="auto"/>
          <w:sz w:val="26"/>
          <w:szCs w:val="26"/>
        </w:rPr>
      </w:pPr>
      <w:r w:rsidRPr="00A95C33">
        <w:rPr>
          <w:color w:val="auto"/>
          <w:sz w:val="26"/>
          <w:szCs w:val="26"/>
        </w:rPr>
        <w:t>3.15.1. В состав Педагогического совета входят все педагогические работники Учреждения</w:t>
      </w:r>
    </w:p>
    <w:p w:rsidR="00944255" w:rsidRPr="00A95C33" w:rsidRDefault="00944255" w:rsidP="005544F2">
      <w:pPr>
        <w:pStyle w:val="Default"/>
        <w:ind w:firstLine="709"/>
        <w:jc w:val="both"/>
        <w:rPr>
          <w:rFonts w:eastAsia="Times New Roman"/>
          <w:sz w:val="26"/>
          <w:szCs w:val="26"/>
          <w:lang w:eastAsia="ru-RU"/>
        </w:rPr>
      </w:pPr>
      <w:r w:rsidRPr="00A95C33">
        <w:rPr>
          <w:color w:val="auto"/>
          <w:sz w:val="26"/>
          <w:szCs w:val="26"/>
        </w:rPr>
        <w:t xml:space="preserve">3.15.2. Заседания Педагогического совета проводятся по мере необходимости, </w:t>
      </w:r>
      <w:r w:rsidRPr="00A95C33">
        <w:rPr>
          <w:rFonts w:eastAsia="Times New Roman"/>
          <w:sz w:val="26"/>
          <w:szCs w:val="26"/>
          <w:lang w:eastAsia="ru-RU"/>
        </w:rPr>
        <w:t xml:space="preserve">но не реже </w:t>
      </w:r>
      <w:r w:rsidR="006F4AF6" w:rsidRPr="00A95C33">
        <w:rPr>
          <w:rFonts w:eastAsia="Times New Roman"/>
          <w:sz w:val="26"/>
          <w:szCs w:val="26"/>
          <w:lang w:eastAsia="ru-RU"/>
        </w:rPr>
        <w:t>четырех раз в течение учебного года</w:t>
      </w:r>
      <w:r w:rsidRPr="00A95C33">
        <w:rPr>
          <w:rFonts w:eastAsia="Times New Roman"/>
          <w:sz w:val="26"/>
          <w:szCs w:val="26"/>
          <w:lang w:eastAsia="ru-RU"/>
        </w:rPr>
        <w:t xml:space="preserve">. </w:t>
      </w:r>
    </w:p>
    <w:p w:rsidR="00944255" w:rsidRPr="00A95C33" w:rsidRDefault="00944255" w:rsidP="005544F2">
      <w:pPr>
        <w:shd w:val="clear" w:color="auto" w:fill="FFFFFF"/>
        <w:spacing w:after="0" w:line="240" w:lineRule="auto"/>
        <w:ind w:firstLine="709"/>
        <w:jc w:val="both"/>
        <w:textAlignment w:val="baseline"/>
        <w:rPr>
          <w:rFonts w:ascii="Times New Roman" w:eastAsia="Times New Roman" w:hAnsi="Times New Roman" w:cs="Times New Roman"/>
          <w:color w:val="000000"/>
          <w:sz w:val="26"/>
          <w:szCs w:val="26"/>
          <w:lang w:eastAsia="ru-RU"/>
        </w:rPr>
      </w:pPr>
      <w:r w:rsidRPr="00A95C33">
        <w:rPr>
          <w:rFonts w:ascii="Times New Roman" w:hAnsi="Times New Roman" w:cs="Times New Roman"/>
          <w:sz w:val="26"/>
          <w:szCs w:val="26"/>
        </w:rPr>
        <w:t xml:space="preserve">3.15.3. Председателем Педагогического совета (далее – совета) является директор (в период отсутствия директора - лицо, исполняющее его обязанности). Председатель </w:t>
      </w:r>
      <w:r w:rsidRPr="00A95C33">
        <w:rPr>
          <w:rFonts w:ascii="Times New Roman" w:eastAsia="Times New Roman" w:hAnsi="Times New Roman" w:cs="Times New Roman"/>
          <w:color w:val="000000"/>
          <w:sz w:val="26"/>
          <w:szCs w:val="26"/>
          <w:lang w:eastAsia="ru-RU"/>
        </w:rPr>
        <w:t xml:space="preserve">выполняет функции по организации работы совета и ведет заседания. </w:t>
      </w:r>
      <w:r w:rsidRPr="00A95C33">
        <w:rPr>
          <w:rFonts w:ascii="Times New Roman" w:hAnsi="Times New Roman" w:cs="Times New Roman"/>
          <w:sz w:val="26"/>
          <w:szCs w:val="26"/>
        </w:rPr>
        <w:t>Педагогический с</w:t>
      </w:r>
      <w:r w:rsidRPr="00A95C33">
        <w:rPr>
          <w:rFonts w:ascii="Times New Roman" w:eastAsia="Times New Roman" w:hAnsi="Times New Roman" w:cs="Times New Roman"/>
          <w:color w:val="000000"/>
          <w:sz w:val="26"/>
          <w:szCs w:val="26"/>
          <w:lang w:eastAsia="ru-RU"/>
        </w:rPr>
        <w:t xml:space="preserve">овет избирает секретаря из своего состава, который выполняет функции по фиксации решений совета. Заседание совета правомочно, если на нем присутствует более половины членов совета.  </w:t>
      </w:r>
    </w:p>
    <w:p w:rsidR="00944255" w:rsidRPr="00A95C33" w:rsidRDefault="00944255" w:rsidP="005544F2">
      <w:pPr>
        <w:shd w:val="clear" w:color="auto" w:fill="FFFFFF"/>
        <w:spacing w:after="0" w:line="240" w:lineRule="auto"/>
        <w:ind w:firstLine="709"/>
        <w:jc w:val="both"/>
        <w:textAlignment w:val="baseline"/>
        <w:rPr>
          <w:rFonts w:ascii="Times New Roman" w:eastAsia="Times New Roman" w:hAnsi="Times New Roman" w:cs="Times New Roman"/>
          <w:color w:val="000000"/>
          <w:sz w:val="26"/>
          <w:szCs w:val="26"/>
          <w:lang w:eastAsia="ru-RU"/>
        </w:rPr>
      </w:pPr>
      <w:r w:rsidRPr="00A95C33">
        <w:rPr>
          <w:rFonts w:ascii="Times New Roman" w:hAnsi="Times New Roman" w:cs="Times New Roman"/>
          <w:sz w:val="26"/>
          <w:szCs w:val="26"/>
        </w:rPr>
        <w:t xml:space="preserve">3.15.4. </w:t>
      </w:r>
      <w:r w:rsidRPr="00A95C33">
        <w:rPr>
          <w:rFonts w:ascii="Times New Roman" w:eastAsia="Times New Roman" w:hAnsi="Times New Roman" w:cs="Times New Roman"/>
          <w:color w:val="000000"/>
          <w:sz w:val="26"/>
          <w:szCs w:val="26"/>
          <w:lang w:eastAsia="ru-RU"/>
        </w:rPr>
        <w:t>Решения совета принимаются открытым голосованием</w:t>
      </w:r>
      <w:r w:rsidRPr="00A95C33">
        <w:rPr>
          <w:rFonts w:ascii="Times New Roman" w:hAnsi="Times New Roman" w:cs="Times New Roman"/>
          <w:sz w:val="26"/>
          <w:szCs w:val="26"/>
        </w:rPr>
        <w:t xml:space="preserve">. Решение Педагогического совета считается принятым, если за него проголосовало более половины от присутствующих на заседании Педагогического совета его членов, при равенстве голосов голос председательствующего является решающим. </w:t>
      </w:r>
      <w:r w:rsidRPr="00A95C33">
        <w:rPr>
          <w:rFonts w:ascii="Times New Roman" w:hAnsi="Times New Roman" w:cs="Times New Roman"/>
          <w:color w:val="000000"/>
          <w:sz w:val="26"/>
          <w:szCs w:val="26"/>
        </w:rPr>
        <w:t xml:space="preserve">Решения Педагогического совета оформляются протоколом. Решения Педагогического совета вступают в силу после издания соответствующего приказа директора Учреждения.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3.15.5. Решения Педагогического совета, принятые в пределах его компетенции и не противоречащие действующему законодательству Российской Федерации и настоящему Уставу, являются обязательными для администрации Учреждения, всех работников Учреждения, родителей (законных представителей) обучающихся.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3.15.6. Срок полномочий Педагогического совета не ограничен.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3.15.7. К компетенции Педагогического совета относится: </w:t>
      </w:r>
    </w:p>
    <w:p w:rsidR="00944255" w:rsidRPr="00A95C33" w:rsidRDefault="00944255" w:rsidP="005544F2">
      <w:pPr>
        <w:shd w:val="clear" w:color="auto" w:fill="FFFFFF"/>
        <w:spacing w:after="0" w:line="240" w:lineRule="auto"/>
        <w:ind w:firstLine="709"/>
        <w:jc w:val="both"/>
        <w:textAlignment w:val="baseline"/>
        <w:rPr>
          <w:rFonts w:ascii="Times New Roman" w:eastAsia="Times New Roman" w:hAnsi="Times New Roman" w:cs="Times New Roman"/>
          <w:sz w:val="26"/>
          <w:szCs w:val="26"/>
          <w:lang w:eastAsia="ru-RU"/>
        </w:rPr>
      </w:pPr>
      <w:r w:rsidRPr="00A95C33">
        <w:rPr>
          <w:rFonts w:ascii="Times New Roman" w:eastAsia="Times New Roman" w:hAnsi="Times New Roman" w:cs="Times New Roman"/>
          <w:sz w:val="26"/>
          <w:szCs w:val="26"/>
          <w:lang w:eastAsia="ru-RU"/>
        </w:rPr>
        <w:t>- внедрение в практику работы Школы достижений педагогической науки и п</w:t>
      </w:r>
      <w:r w:rsidR="006F4AF6" w:rsidRPr="00A95C33">
        <w:rPr>
          <w:rFonts w:ascii="Times New Roman" w:eastAsia="Times New Roman" w:hAnsi="Times New Roman" w:cs="Times New Roman"/>
          <w:sz w:val="26"/>
          <w:szCs w:val="26"/>
          <w:lang w:eastAsia="ru-RU"/>
        </w:rPr>
        <w:t>ередового педагогического опыта;</w:t>
      </w:r>
    </w:p>
    <w:p w:rsidR="00944255" w:rsidRPr="00A95C33" w:rsidRDefault="00944255" w:rsidP="005544F2">
      <w:pPr>
        <w:shd w:val="clear" w:color="auto" w:fill="FFFFFF"/>
        <w:spacing w:after="0" w:line="240" w:lineRule="auto"/>
        <w:ind w:firstLine="709"/>
        <w:jc w:val="both"/>
        <w:textAlignment w:val="baseline"/>
        <w:rPr>
          <w:rFonts w:ascii="Times New Roman" w:hAnsi="Times New Roman" w:cs="Times New Roman"/>
          <w:sz w:val="26"/>
          <w:szCs w:val="26"/>
        </w:rPr>
      </w:pPr>
      <w:r w:rsidRPr="00A95C33">
        <w:rPr>
          <w:rFonts w:ascii="Times New Roman" w:hAnsi="Times New Roman" w:cs="Times New Roman"/>
          <w:sz w:val="26"/>
          <w:szCs w:val="26"/>
        </w:rPr>
        <w:t xml:space="preserve">- выдвижение работников Учреждения для представления их к награждению, </w:t>
      </w:r>
      <w:r w:rsidR="006F4AF6" w:rsidRPr="00A95C33">
        <w:rPr>
          <w:rFonts w:ascii="Times New Roman" w:hAnsi="Times New Roman" w:cs="Times New Roman"/>
          <w:sz w:val="26"/>
          <w:szCs w:val="26"/>
        </w:rPr>
        <w:t>присуждения им почетных званий;</w:t>
      </w:r>
    </w:p>
    <w:p w:rsidR="00944255" w:rsidRPr="00A95C33" w:rsidRDefault="00944255" w:rsidP="005544F2">
      <w:pPr>
        <w:spacing w:after="0" w:line="240" w:lineRule="auto"/>
        <w:ind w:firstLine="709"/>
        <w:jc w:val="both"/>
        <w:rPr>
          <w:rFonts w:ascii="Times New Roman" w:hAnsi="Times New Roman" w:cs="Times New Roman"/>
          <w:sz w:val="26"/>
          <w:szCs w:val="26"/>
        </w:rPr>
      </w:pPr>
      <w:r w:rsidRPr="00A95C33">
        <w:rPr>
          <w:rFonts w:ascii="Times New Roman" w:hAnsi="Times New Roman" w:cs="Times New Roman"/>
          <w:sz w:val="26"/>
          <w:szCs w:val="26"/>
        </w:rPr>
        <w:t>- вынесение рекомендаций родителям (законным представителям) о направлении обучающихся на МППСК</w:t>
      </w:r>
      <w:r w:rsidR="006F4AF6" w:rsidRPr="00A95C33">
        <w:rPr>
          <w:rFonts w:ascii="Times New Roman" w:hAnsi="Times New Roman" w:cs="Times New Roman"/>
          <w:sz w:val="26"/>
          <w:szCs w:val="26"/>
        </w:rPr>
        <w:t>;</w:t>
      </w:r>
    </w:p>
    <w:p w:rsidR="00944255" w:rsidRPr="00A95C33" w:rsidRDefault="00944255" w:rsidP="005544F2">
      <w:pPr>
        <w:shd w:val="clear" w:color="auto" w:fill="FFFFFF"/>
        <w:spacing w:after="0" w:line="240" w:lineRule="auto"/>
        <w:ind w:firstLine="709"/>
        <w:jc w:val="both"/>
        <w:textAlignment w:val="baseline"/>
        <w:rPr>
          <w:rFonts w:ascii="Times New Roman" w:eastAsia="Times New Roman" w:hAnsi="Times New Roman" w:cs="Times New Roman"/>
          <w:sz w:val="26"/>
          <w:szCs w:val="26"/>
          <w:lang w:eastAsia="ru-RU"/>
        </w:rPr>
      </w:pPr>
      <w:r w:rsidRPr="00A95C33">
        <w:rPr>
          <w:rFonts w:ascii="Times New Roman" w:hAnsi="Times New Roman" w:cs="Times New Roman"/>
          <w:sz w:val="26"/>
          <w:szCs w:val="26"/>
        </w:rPr>
        <w:t xml:space="preserve">- вынесение рекомендаций родителям (законным представителям) обучающихся на ступенях начального общего и основного общего образования, не </w:t>
      </w:r>
      <w:r w:rsidRPr="00A95C33">
        <w:rPr>
          <w:rFonts w:ascii="Times New Roman" w:hAnsi="Times New Roman" w:cs="Times New Roman"/>
          <w:sz w:val="26"/>
          <w:szCs w:val="26"/>
        </w:rPr>
        <w:lastRenderedPageBreak/>
        <w:t>освоившим образовательной программы учебного года и имеющим академическую задолженность по двум и более предметам или условно переведенным в следующий класс и не ликвидировавшим академическую задолженность по одному предмету, об оставлении на повторное обучение, переводе в компенсирующий класс или продолжении получения образования в иных формах;</w:t>
      </w:r>
      <w:r w:rsidRPr="00A95C33">
        <w:rPr>
          <w:rFonts w:ascii="Times New Roman" w:eastAsia="Times New Roman" w:hAnsi="Times New Roman" w:cs="Times New Roman"/>
          <w:sz w:val="26"/>
          <w:szCs w:val="26"/>
          <w:lang w:eastAsia="ru-RU"/>
        </w:rPr>
        <w:t xml:space="preserve">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обсуждение вопросов, связанных с профессиональной деятельностью педагогических работников Учреждения; </w:t>
      </w:r>
    </w:p>
    <w:p w:rsidR="00944255" w:rsidRPr="00A95C33" w:rsidRDefault="00944255" w:rsidP="005544F2">
      <w:pPr>
        <w:spacing w:after="0" w:line="240" w:lineRule="auto"/>
        <w:ind w:firstLine="709"/>
        <w:jc w:val="both"/>
        <w:rPr>
          <w:rFonts w:ascii="Times New Roman" w:hAnsi="Times New Roman" w:cs="Times New Roman"/>
          <w:sz w:val="26"/>
          <w:szCs w:val="26"/>
        </w:rPr>
      </w:pPr>
      <w:r w:rsidRPr="00A95C33">
        <w:rPr>
          <w:rFonts w:ascii="Times New Roman" w:hAnsi="Times New Roman" w:cs="Times New Roman"/>
          <w:sz w:val="26"/>
          <w:szCs w:val="26"/>
        </w:rPr>
        <w:t>- обсуждение и выбор различных вариантов содержания образования, форм, методов учебно-воспитательного процесса и способы их реализации;</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обсуждение и принятие рабочих программ учебных курсов, предметов, дисциплин (модулей); </w:t>
      </w:r>
    </w:p>
    <w:p w:rsidR="00944255" w:rsidRPr="00A95C33" w:rsidRDefault="00944255" w:rsidP="005544F2">
      <w:pPr>
        <w:spacing w:after="0" w:line="240" w:lineRule="auto"/>
        <w:ind w:firstLine="709"/>
        <w:jc w:val="both"/>
        <w:rPr>
          <w:rFonts w:ascii="Times New Roman" w:hAnsi="Times New Roman" w:cs="Times New Roman"/>
          <w:sz w:val="26"/>
          <w:szCs w:val="26"/>
        </w:rPr>
      </w:pPr>
      <w:r w:rsidRPr="00A95C33">
        <w:rPr>
          <w:rFonts w:ascii="Times New Roman" w:hAnsi="Times New Roman" w:cs="Times New Roman"/>
          <w:sz w:val="26"/>
          <w:szCs w:val="26"/>
        </w:rPr>
        <w:t>- обсуждение программы развития Учреждения;</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обсуждение содержания локальных актов Учреждения в части, затрагивающей осуществление образовательного процесса в Учреждении; </w:t>
      </w:r>
    </w:p>
    <w:p w:rsidR="00944255" w:rsidRPr="00A95C33" w:rsidRDefault="00944255" w:rsidP="005544F2">
      <w:pPr>
        <w:pStyle w:val="Default"/>
        <w:ind w:firstLine="709"/>
        <w:jc w:val="both"/>
        <w:rPr>
          <w:color w:val="auto"/>
          <w:sz w:val="26"/>
          <w:szCs w:val="26"/>
        </w:rPr>
      </w:pPr>
      <w:r w:rsidRPr="00A95C33">
        <w:rPr>
          <w:color w:val="auto"/>
          <w:sz w:val="26"/>
          <w:szCs w:val="26"/>
        </w:rPr>
        <w:t>- определение общих направлений основной образовательной деятельности и развития Учреждения</w:t>
      </w:r>
      <w:r w:rsidRPr="00A95C33">
        <w:rPr>
          <w:rFonts w:eastAsia="Times New Roman"/>
          <w:color w:val="auto"/>
          <w:sz w:val="26"/>
          <w:szCs w:val="26"/>
          <w:lang w:eastAsia="ru-RU"/>
        </w:rPr>
        <w:t>, повышения качества и эффективности образовательного процесса,</w:t>
      </w:r>
    </w:p>
    <w:p w:rsidR="00944255" w:rsidRPr="00A95C33" w:rsidRDefault="00944255" w:rsidP="005544F2">
      <w:pPr>
        <w:shd w:val="clear" w:color="auto" w:fill="FFFFFF"/>
        <w:spacing w:after="0" w:line="240" w:lineRule="auto"/>
        <w:ind w:firstLine="709"/>
        <w:jc w:val="both"/>
        <w:textAlignment w:val="baseline"/>
        <w:rPr>
          <w:rFonts w:ascii="Times New Roman" w:eastAsia="Times New Roman" w:hAnsi="Times New Roman" w:cs="Times New Roman"/>
          <w:sz w:val="26"/>
          <w:szCs w:val="26"/>
          <w:lang w:eastAsia="ru-RU"/>
        </w:rPr>
      </w:pPr>
      <w:r w:rsidRPr="00A95C33">
        <w:rPr>
          <w:rFonts w:ascii="Times New Roman" w:eastAsia="Times New Roman" w:hAnsi="Times New Roman" w:cs="Times New Roman"/>
          <w:sz w:val="26"/>
          <w:szCs w:val="26"/>
          <w:lang w:eastAsia="ru-RU"/>
        </w:rPr>
        <w:t>- осуществление взаимодействия с родителями (законными представителями) обучающихся по вопросам организации образовательного процесса,</w:t>
      </w:r>
    </w:p>
    <w:p w:rsidR="00944255" w:rsidRPr="00A95C33" w:rsidRDefault="00944255" w:rsidP="005544F2">
      <w:pPr>
        <w:shd w:val="clear" w:color="auto" w:fill="FFFFFF"/>
        <w:spacing w:after="0" w:line="240" w:lineRule="auto"/>
        <w:ind w:firstLine="709"/>
        <w:jc w:val="both"/>
        <w:textAlignment w:val="baseline"/>
        <w:rPr>
          <w:rFonts w:ascii="Times New Roman" w:eastAsia="Times New Roman" w:hAnsi="Times New Roman" w:cs="Times New Roman"/>
          <w:sz w:val="26"/>
          <w:szCs w:val="26"/>
          <w:lang w:eastAsia="ru-RU"/>
        </w:rPr>
      </w:pPr>
      <w:r w:rsidRPr="00A95C33">
        <w:rPr>
          <w:rFonts w:ascii="Times New Roman" w:eastAsia="Times New Roman" w:hAnsi="Times New Roman" w:cs="Times New Roman"/>
          <w:sz w:val="26"/>
          <w:szCs w:val="26"/>
          <w:lang w:eastAsia="ru-RU"/>
        </w:rPr>
        <w:t>- обсуждение общественных инициатив по совершенствованию обучения и воспитания учащихся.</w:t>
      </w:r>
    </w:p>
    <w:p w:rsidR="00944255" w:rsidRPr="00A95C33" w:rsidRDefault="00944255" w:rsidP="005544F2">
      <w:pPr>
        <w:spacing w:after="0" w:line="240" w:lineRule="auto"/>
        <w:ind w:firstLine="709"/>
        <w:jc w:val="both"/>
        <w:rPr>
          <w:rFonts w:ascii="Times New Roman" w:hAnsi="Times New Roman" w:cs="Times New Roman"/>
          <w:sz w:val="26"/>
          <w:szCs w:val="26"/>
        </w:rPr>
      </w:pPr>
      <w:r w:rsidRPr="00A95C33">
        <w:rPr>
          <w:rFonts w:ascii="Times New Roman" w:hAnsi="Times New Roman" w:cs="Times New Roman"/>
          <w:sz w:val="26"/>
          <w:szCs w:val="26"/>
        </w:rPr>
        <w:t>- принятие календарного учебного графика;</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принятие образовательной программы Учреждения; </w:t>
      </w:r>
    </w:p>
    <w:p w:rsidR="00944255" w:rsidRPr="00A95C33" w:rsidRDefault="00944255" w:rsidP="007340C4">
      <w:pPr>
        <w:shd w:val="clear" w:color="auto" w:fill="FFFFFF"/>
        <w:spacing w:after="0" w:line="240" w:lineRule="auto"/>
        <w:ind w:firstLine="709"/>
        <w:jc w:val="both"/>
        <w:textAlignment w:val="baseline"/>
        <w:rPr>
          <w:rFonts w:ascii="Times New Roman" w:eastAsia="Times New Roman" w:hAnsi="Times New Roman" w:cs="Times New Roman"/>
          <w:sz w:val="26"/>
          <w:szCs w:val="26"/>
          <w:lang w:eastAsia="ru-RU"/>
        </w:rPr>
      </w:pPr>
      <w:r w:rsidRPr="00A95C33">
        <w:rPr>
          <w:rFonts w:ascii="Times New Roman" w:eastAsia="Times New Roman" w:hAnsi="Times New Roman" w:cs="Times New Roman"/>
          <w:sz w:val="26"/>
          <w:szCs w:val="26"/>
          <w:lang w:eastAsia="ru-RU"/>
        </w:rPr>
        <w:t>- принятие решений о ведении платной образовательной деятельности по конкретным образовательным программам,</w:t>
      </w:r>
    </w:p>
    <w:p w:rsidR="00944255" w:rsidRPr="00A95C33" w:rsidRDefault="00944255" w:rsidP="005544F2">
      <w:pPr>
        <w:spacing w:after="0" w:line="240" w:lineRule="auto"/>
        <w:ind w:firstLine="709"/>
        <w:jc w:val="both"/>
        <w:rPr>
          <w:rFonts w:ascii="Times New Roman" w:hAnsi="Times New Roman" w:cs="Times New Roman"/>
          <w:sz w:val="26"/>
          <w:szCs w:val="26"/>
        </w:rPr>
      </w:pPr>
      <w:r w:rsidRPr="00A95C33">
        <w:rPr>
          <w:rFonts w:ascii="Times New Roman" w:hAnsi="Times New Roman" w:cs="Times New Roman"/>
          <w:sz w:val="26"/>
          <w:szCs w:val="26"/>
        </w:rPr>
        <w:t xml:space="preserve">- принятие решения о выдаче документов  об </w:t>
      </w:r>
      <w:r w:rsidR="007340C4" w:rsidRPr="00A95C33">
        <w:rPr>
          <w:rFonts w:ascii="Times New Roman" w:hAnsi="Times New Roman" w:cs="Times New Roman"/>
          <w:sz w:val="26"/>
          <w:szCs w:val="26"/>
        </w:rPr>
        <w:t>образовании</w:t>
      </w:r>
      <w:r w:rsidRPr="00A95C33">
        <w:rPr>
          <w:rFonts w:ascii="Times New Roman" w:hAnsi="Times New Roman" w:cs="Times New Roman"/>
          <w:sz w:val="26"/>
          <w:szCs w:val="26"/>
        </w:rPr>
        <w:t>;</w:t>
      </w:r>
    </w:p>
    <w:p w:rsidR="00944255" w:rsidRPr="00A95C33" w:rsidRDefault="00944255" w:rsidP="005544F2">
      <w:pPr>
        <w:spacing w:after="0" w:line="240" w:lineRule="auto"/>
        <w:ind w:firstLine="709"/>
        <w:jc w:val="both"/>
        <w:rPr>
          <w:rFonts w:ascii="Times New Roman" w:hAnsi="Times New Roman" w:cs="Times New Roman"/>
          <w:sz w:val="26"/>
          <w:szCs w:val="26"/>
        </w:rPr>
      </w:pPr>
      <w:r w:rsidRPr="00A95C33">
        <w:rPr>
          <w:rFonts w:ascii="Times New Roman" w:hAnsi="Times New Roman" w:cs="Times New Roman"/>
          <w:sz w:val="26"/>
          <w:szCs w:val="26"/>
        </w:rPr>
        <w:t>- принятие решен</w:t>
      </w:r>
      <w:r w:rsidR="007340C4" w:rsidRPr="00A95C33">
        <w:rPr>
          <w:rFonts w:ascii="Times New Roman" w:hAnsi="Times New Roman" w:cs="Times New Roman"/>
          <w:sz w:val="26"/>
          <w:szCs w:val="26"/>
        </w:rPr>
        <w:t>ия о допуске к государственной итоговой</w:t>
      </w:r>
      <w:r w:rsidRPr="00A95C33">
        <w:rPr>
          <w:rFonts w:ascii="Times New Roman" w:hAnsi="Times New Roman" w:cs="Times New Roman"/>
          <w:sz w:val="26"/>
          <w:szCs w:val="26"/>
        </w:rPr>
        <w:t xml:space="preserve"> аттестации обучающихся;</w:t>
      </w:r>
    </w:p>
    <w:p w:rsidR="00944255" w:rsidRPr="00A95C33" w:rsidRDefault="00944255" w:rsidP="005544F2">
      <w:pPr>
        <w:spacing w:after="0" w:line="240" w:lineRule="auto"/>
        <w:ind w:firstLine="709"/>
        <w:jc w:val="both"/>
        <w:rPr>
          <w:rFonts w:ascii="Times New Roman" w:hAnsi="Times New Roman" w:cs="Times New Roman"/>
          <w:sz w:val="26"/>
          <w:szCs w:val="26"/>
        </w:rPr>
      </w:pPr>
      <w:r w:rsidRPr="00A95C33">
        <w:rPr>
          <w:rFonts w:ascii="Times New Roman" w:hAnsi="Times New Roman" w:cs="Times New Roman"/>
          <w:sz w:val="26"/>
          <w:szCs w:val="26"/>
        </w:rPr>
        <w:t xml:space="preserve">- принятие решения о переводе обучающихся в следующий класс, условном переводе в следующий класс; </w:t>
      </w:r>
    </w:p>
    <w:p w:rsidR="00944255" w:rsidRPr="00A95C33" w:rsidRDefault="00944255" w:rsidP="005544F2">
      <w:pPr>
        <w:spacing w:after="0" w:line="240" w:lineRule="auto"/>
        <w:ind w:firstLine="709"/>
        <w:jc w:val="both"/>
        <w:rPr>
          <w:rFonts w:ascii="Times New Roman" w:hAnsi="Times New Roman" w:cs="Times New Roman"/>
          <w:sz w:val="26"/>
          <w:szCs w:val="26"/>
        </w:rPr>
      </w:pPr>
      <w:r w:rsidRPr="00A95C33">
        <w:rPr>
          <w:rFonts w:ascii="Times New Roman" w:hAnsi="Times New Roman" w:cs="Times New Roman"/>
          <w:sz w:val="26"/>
          <w:szCs w:val="26"/>
        </w:rPr>
        <w:t>- принятие решения о поощрениях или взысканиях обучающимся в пределах своих полномочий;</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принятие решения о форме проведения промежуточной аттестации обучающихся; </w:t>
      </w:r>
    </w:p>
    <w:p w:rsidR="00944255" w:rsidRPr="00A95C33" w:rsidRDefault="00944255" w:rsidP="005544F2">
      <w:pPr>
        <w:shd w:val="clear" w:color="auto" w:fill="FFFFFF"/>
        <w:spacing w:after="0" w:line="240" w:lineRule="auto"/>
        <w:ind w:firstLine="709"/>
        <w:jc w:val="both"/>
        <w:textAlignment w:val="baseline"/>
        <w:rPr>
          <w:rFonts w:ascii="Times New Roman" w:eastAsia="Times New Roman" w:hAnsi="Times New Roman" w:cs="Times New Roman"/>
          <w:sz w:val="26"/>
          <w:szCs w:val="26"/>
          <w:lang w:eastAsia="ru-RU"/>
        </w:rPr>
      </w:pPr>
      <w:r w:rsidRPr="00A95C33">
        <w:rPr>
          <w:rFonts w:ascii="Times New Roman" w:eastAsia="Times New Roman" w:hAnsi="Times New Roman" w:cs="Times New Roman"/>
          <w:sz w:val="26"/>
          <w:szCs w:val="26"/>
          <w:lang w:eastAsia="ru-RU"/>
        </w:rPr>
        <w:t xml:space="preserve">- принятие решения об отчислении обучающегося </w:t>
      </w:r>
      <w:r w:rsidRPr="00A95C33">
        <w:rPr>
          <w:rFonts w:ascii="Times New Roman" w:hAnsi="Times New Roman" w:cs="Times New Roman"/>
          <w:sz w:val="26"/>
          <w:szCs w:val="26"/>
        </w:rPr>
        <w:t>из Учреждения</w:t>
      </w:r>
      <w:r w:rsidRPr="00A95C33">
        <w:rPr>
          <w:rFonts w:ascii="Times New Roman" w:eastAsia="Times New Roman" w:hAnsi="Times New Roman" w:cs="Times New Roman"/>
          <w:sz w:val="26"/>
          <w:szCs w:val="26"/>
          <w:lang w:eastAsia="ru-RU"/>
        </w:rPr>
        <w:t xml:space="preserve"> в соответствии с законодательством,</w:t>
      </w:r>
    </w:p>
    <w:p w:rsidR="00944255" w:rsidRPr="00A95C33" w:rsidRDefault="00944255" w:rsidP="005544F2">
      <w:pPr>
        <w:shd w:val="clear" w:color="auto" w:fill="FFFFFF"/>
        <w:spacing w:after="0" w:line="240" w:lineRule="auto"/>
        <w:ind w:firstLine="709"/>
        <w:jc w:val="both"/>
        <w:textAlignment w:val="baseline"/>
        <w:rPr>
          <w:rFonts w:ascii="Times New Roman" w:eastAsia="Times New Roman" w:hAnsi="Times New Roman" w:cs="Times New Roman"/>
          <w:sz w:val="26"/>
          <w:szCs w:val="26"/>
          <w:lang w:eastAsia="ru-RU"/>
        </w:rPr>
      </w:pPr>
      <w:r w:rsidRPr="00A95C33">
        <w:rPr>
          <w:rFonts w:ascii="Times New Roman" w:eastAsia="Times New Roman" w:hAnsi="Times New Roman" w:cs="Times New Roman"/>
          <w:sz w:val="26"/>
          <w:szCs w:val="26"/>
          <w:lang w:eastAsia="ru-RU"/>
        </w:rPr>
        <w:t>- совершенствование организации образовательного процесса Учреждения.</w:t>
      </w:r>
    </w:p>
    <w:p w:rsidR="006561CB" w:rsidRPr="00A95C33" w:rsidRDefault="00F8628D" w:rsidP="005544F2">
      <w:pPr>
        <w:shd w:val="clear" w:color="auto" w:fill="FFFFFF"/>
        <w:tabs>
          <w:tab w:val="left" w:pos="4590"/>
          <w:tab w:val="left" w:pos="7104"/>
          <w:tab w:val="left" w:pos="7686"/>
        </w:tabs>
        <w:spacing w:after="0" w:line="240" w:lineRule="auto"/>
        <w:ind w:firstLine="709"/>
        <w:jc w:val="both"/>
        <w:rPr>
          <w:rFonts w:ascii="Times New Roman" w:hAnsi="Times New Roman" w:cs="Times New Roman"/>
          <w:sz w:val="26"/>
          <w:szCs w:val="26"/>
        </w:rPr>
      </w:pPr>
      <w:r w:rsidRPr="00A95C33">
        <w:rPr>
          <w:rFonts w:ascii="Times New Roman" w:hAnsi="Times New Roman" w:cs="Times New Roman"/>
          <w:sz w:val="26"/>
          <w:szCs w:val="26"/>
        </w:rPr>
        <w:t>3.15.8</w:t>
      </w:r>
      <w:r w:rsidR="00944255" w:rsidRPr="00A95C33">
        <w:rPr>
          <w:rFonts w:ascii="Times New Roman" w:hAnsi="Times New Roman" w:cs="Times New Roman"/>
          <w:sz w:val="26"/>
          <w:szCs w:val="26"/>
        </w:rPr>
        <w:t xml:space="preserve">. Педагогический совет вправе действовать от имени Учреждения по вопросам, отнесенным к его компетенции пунктом 3.15.7 Устава. </w:t>
      </w:r>
    </w:p>
    <w:p w:rsidR="00A95C33" w:rsidRPr="00A95C33" w:rsidRDefault="00023095" w:rsidP="00A95C33">
      <w:pPr>
        <w:spacing w:after="0" w:line="240" w:lineRule="auto"/>
        <w:ind w:left="709"/>
        <w:jc w:val="both"/>
        <w:rPr>
          <w:rFonts w:ascii="Times New Roman" w:hAnsi="Times New Roman" w:cs="Times New Roman"/>
          <w:sz w:val="26"/>
          <w:szCs w:val="26"/>
        </w:rPr>
      </w:pPr>
      <w:r w:rsidRPr="00A95C33">
        <w:rPr>
          <w:rFonts w:ascii="Times New Roman" w:hAnsi="Times New Roman" w:cs="Times New Roman"/>
          <w:sz w:val="26"/>
          <w:szCs w:val="26"/>
        </w:rPr>
        <w:t>3.15.</w:t>
      </w:r>
      <w:r w:rsidR="00F8628D" w:rsidRPr="00A95C33">
        <w:rPr>
          <w:rFonts w:ascii="Times New Roman" w:hAnsi="Times New Roman" w:cs="Times New Roman"/>
          <w:sz w:val="26"/>
          <w:szCs w:val="26"/>
        </w:rPr>
        <w:t>9</w:t>
      </w:r>
      <w:r w:rsidRPr="00A95C33">
        <w:rPr>
          <w:rFonts w:ascii="Times New Roman" w:hAnsi="Times New Roman" w:cs="Times New Roman"/>
          <w:sz w:val="26"/>
          <w:szCs w:val="26"/>
        </w:rPr>
        <w:t>.</w:t>
      </w:r>
      <w:r w:rsidRPr="00A95C33">
        <w:rPr>
          <w:rFonts w:ascii="Times New Roman" w:hAnsi="Times New Roman" w:cs="Times New Roman"/>
          <w:b/>
          <w:color w:val="000000"/>
          <w:sz w:val="26"/>
          <w:szCs w:val="26"/>
        </w:rPr>
        <w:t xml:space="preserve"> </w:t>
      </w:r>
      <w:r w:rsidRPr="00A95C33">
        <w:rPr>
          <w:rFonts w:ascii="Times New Roman" w:hAnsi="Times New Roman" w:cs="Times New Roman"/>
          <w:color w:val="000000"/>
          <w:sz w:val="26"/>
          <w:szCs w:val="26"/>
        </w:rPr>
        <w:t>Управляющий совет (далее – Совет)  школы является коллегиальным органом управления Учреждения.</w:t>
      </w:r>
    </w:p>
    <w:p w:rsidR="00A95C33" w:rsidRDefault="00023095" w:rsidP="00A95C33">
      <w:pPr>
        <w:spacing w:after="0" w:line="240" w:lineRule="auto"/>
        <w:ind w:firstLine="709"/>
        <w:jc w:val="both"/>
        <w:rPr>
          <w:rFonts w:ascii="Times New Roman" w:hAnsi="Times New Roman" w:cs="Times New Roman"/>
          <w:sz w:val="26"/>
          <w:szCs w:val="26"/>
        </w:rPr>
      </w:pPr>
      <w:r w:rsidRPr="00A95C33">
        <w:rPr>
          <w:rFonts w:ascii="Times New Roman" w:hAnsi="Times New Roman" w:cs="Times New Roman"/>
          <w:sz w:val="26"/>
          <w:szCs w:val="26"/>
        </w:rPr>
        <w:t>3.15.1</w:t>
      </w:r>
      <w:r w:rsidR="00F8628D" w:rsidRPr="00A95C33">
        <w:rPr>
          <w:rFonts w:ascii="Times New Roman" w:hAnsi="Times New Roman" w:cs="Times New Roman"/>
          <w:sz w:val="26"/>
          <w:szCs w:val="26"/>
        </w:rPr>
        <w:t>0</w:t>
      </w:r>
      <w:r w:rsidRPr="00A95C33">
        <w:rPr>
          <w:rFonts w:ascii="Times New Roman" w:hAnsi="Times New Roman" w:cs="Times New Roman"/>
          <w:sz w:val="26"/>
          <w:szCs w:val="26"/>
        </w:rPr>
        <w:t>. В состав Совета входят:</w:t>
      </w:r>
    </w:p>
    <w:p w:rsidR="00A95C33" w:rsidRPr="00A95C33" w:rsidRDefault="00A95C33" w:rsidP="00423AB8">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 </w:t>
      </w:r>
      <w:r w:rsidR="00023095" w:rsidRPr="00A95C33">
        <w:rPr>
          <w:rFonts w:ascii="Times New Roman" w:hAnsi="Times New Roman" w:cs="Times New Roman"/>
          <w:sz w:val="26"/>
          <w:szCs w:val="26"/>
        </w:rPr>
        <w:t>директор  школы</w:t>
      </w:r>
      <w:r w:rsidR="00F8628D" w:rsidRPr="00A95C33">
        <w:rPr>
          <w:rFonts w:ascii="Times New Roman" w:hAnsi="Times New Roman" w:cs="Times New Roman"/>
          <w:sz w:val="26"/>
          <w:szCs w:val="26"/>
        </w:rPr>
        <w:t xml:space="preserve"> (без права быть председателем)</w:t>
      </w:r>
      <w:r w:rsidRPr="00A95C33">
        <w:rPr>
          <w:rFonts w:ascii="Times New Roman" w:hAnsi="Times New Roman" w:cs="Times New Roman"/>
          <w:sz w:val="26"/>
          <w:szCs w:val="26"/>
        </w:rPr>
        <w:t>.</w:t>
      </w:r>
    </w:p>
    <w:p w:rsidR="00023095" w:rsidRPr="00A95C33" w:rsidRDefault="00A95C33" w:rsidP="00423AB8">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и</w:t>
      </w:r>
      <w:r w:rsidR="00023095" w:rsidRPr="00A95C33">
        <w:rPr>
          <w:rFonts w:ascii="Times New Roman" w:hAnsi="Times New Roman" w:cs="Times New Roman"/>
          <w:sz w:val="26"/>
          <w:szCs w:val="26"/>
        </w:rPr>
        <w:t>збираемые члены из числа:</w:t>
      </w:r>
      <w:r w:rsidR="00F8628D" w:rsidRPr="00A95C33">
        <w:rPr>
          <w:rFonts w:ascii="Times New Roman" w:hAnsi="Times New Roman" w:cs="Times New Roman"/>
          <w:sz w:val="26"/>
          <w:szCs w:val="26"/>
        </w:rPr>
        <w:br/>
      </w:r>
      <w:r w:rsidR="00423AB8">
        <w:rPr>
          <w:rFonts w:ascii="Times New Roman" w:hAnsi="Times New Roman" w:cs="Times New Roman"/>
          <w:sz w:val="26"/>
          <w:szCs w:val="26"/>
        </w:rPr>
        <w:t xml:space="preserve">        </w:t>
      </w:r>
      <w:r>
        <w:rPr>
          <w:rFonts w:ascii="Times New Roman" w:hAnsi="Times New Roman" w:cs="Times New Roman"/>
          <w:sz w:val="26"/>
          <w:szCs w:val="26"/>
        </w:rPr>
        <w:t xml:space="preserve">-) </w:t>
      </w:r>
      <w:r w:rsidR="00023095" w:rsidRPr="00A95C33">
        <w:rPr>
          <w:rFonts w:ascii="Times New Roman" w:hAnsi="Times New Roman" w:cs="Times New Roman"/>
          <w:sz w:val="26"/>
          <w:szCs w:val="26"/>
        </w:rPr>
        <w:t>обучающихся средней школы – не менее 2 человек;</w:t>
      </w:r>
    </w:p>
    <w:p w:rsidR="00023095" w:rsidRPr="00A95C33" w:rsidRDefault="00023095" w:rsidP="00423AB8">
      <w:pPr>
        <w:spacing w:after="0" w:line="240" w:lineRule="auto"/>
        <w:ind w:firstLine="567"/>
        <w:jc w:val="both"/>
        <w:rPr>
          <w:rFonts w:ascii="Times New Roman" w:hAnsi="Times New Roman" w:cs="Times New Roman"/>
          <w:sz w:val="26"/>
          <w:szCs w:val="26"/>
        </w:rPr>
      </w:pPr>
      <w:r w:rsidRPr="00A95C33">
        <w:rPr>
          <w:rFonts w:ascii="Times New Roman" w:hAnsi="Times New Roman" w:cs="Times New Roman"/>
          <w:sz w:val="26"/>
          <w:szCs w:val="26"/>
        </w:rPr>
        <w:t>-</w:t>
      </w:r>
      <w:r w:rsidR="00A95C33">
        <w:rPr>
          <w:rFonts w:ascii="Times New Roman" w:hAnsi="Times New Roman" w:cs="Times New Roman"/>
          <w:sz w:val="26"/>
          <w:szCs w:val="26"/>
        </w:rPr>
        <w:t>)</w:t>
      </w:r>
      <w:r w:rsidRPr="00A95C33">
        <w:rPr>
          <w:rFonts w:ascii="Times New Roman" w:hAnsi="Times New Roman" w:cs="Times New Roman"/>
          <w:sz w:val="26"/>
          <w:szCs w:val="26"/>
        </w:rPr>
        <w:t xml:space="preserve"> родителей (законных представителей) обучающихся – по </w:t>
      </w:r>
      <w:r w:rsidR="00A95C33" w:rsidRPr="00A95C33">
        <w:rPr>
          <w:rFonts w:ascii="Times New Roman" w:hAnsi="Times New Roman" w:cs="Times New Roman"/>
          <w:sz w:val="26"/>
          <w:szCs w:val="26"/>
        </w:rPr>
        <w:t>2</w:t>
      </w:r>
      <w:r w:rsidRPr="00A95C33">
        <w:rPr>
          <w:rFonts w:ascii="Times New Roman" w:hAnsi="Times New Roman" w:cs="Times New Roman"/>
          <w:sz w:val="26"/>
          <w:szCs w:val="26"/>
        </w:rPr>
        <w:t xml:space="preserve"> представителя от начальной и основной школы,  1 представитель от средней школы и 3 человека  педагогические работники.</w:t>
      </w:r>
    </w:p>
    <w:p w:rsidR="00023095" w:rsidRPr="00A95C33" w:rsidRDefault="00D61F31" w:rsidP="006F6BF6">
      <w:pPr>
        <w:spacing w:after="0" w:line="240" w:lineRule="auto"/>
        <w:ind w:firstLine="709"/>
        <w:jc w:val="both"/>
        <w:rPr>
          <w:rFonts w:ascii="Times New Roman" w:hAnsi="Times New Roman" w:cs="Times New Roman"/>
          <w:sz w:val="26"/>
          <w:szCs w:val="26"/>
        </w:rPr>
      </w:pPr>
      <w:r w:rsidRPr="00A95C33">
        <w:rPr>
          <w:rFonts w:ascii="Times New Roman" w:hAnsi="Times New Roman" w:cs="Times New Roman"/>
          <w:sz w:val="26"/>
          <w:szCs w:val="26"/>
        </w:rPr>
        <w:t>3.15</w:t>
      </w:r>
      <w:r w:rsidR="00023095" w:rsidRPr="00A95C33">
        <w:rPr>
          <w:rFonts w:ascii="Times New Roman" w:hAnsi="Times New Roman" w:cs="Times New Roman"/>
          <w:sz w:val="26"/>
          <w:szCs w:val="26"/>
        </w:rPr>
        <w:t>.</w:t>
      </w:r>
      <w:r w:rsidRPr="00A95C33">
        <w:rPr>
          <w:rFonts w:ascii="Times New Roman" w:hAnsi="Times New Roman" w:cs="Times New Roman"/>
          <w:sz w:val="26"/>
          <w:szCs w:val="26"/>
        </w:rPr>
        <w:t>1</w:t>
      </w:r>
      <w:r w:rsidR="00F8628D" w:rsidRPr="00A95C33">
        <w:rPr>
          <w:rFonts w:ascii="Times New Roman" w:hAnsi="Times New Roman" w:cs="Times New Roman"/>
          <w:sz w:val="26"/>
          <w:szCs w:val="26"/>
        </w:rPr>
        <w:t>1</w:t>
      </w:r>
      <w:r w:rsidR="00023095" w:rsidRPr="00A95C33">
        <w:rPr>
          <w:rFonts w:ascii="Times New Roman" w:hAnsi="Times New Roman" w:cs="Times New Roman"/>
          <w:sz w:val="26"/>
          <w:szCs w:val="26"/>
        </w:rPr>
        <w:t>. Определение членов Совета проводится на выборной основе. Члены Совета избираются сроком на три года, за исключением членов из числа обучающихся, к</w:t>
      </w:r>
      <w:r w:rsidRPr="00A95C33">
        <w:rPr>
          <w:rFonts w:ascii="Times New Roman" w:hAnsi="Times New Roman" w:cs="Times New Roman"/>
          <w:sz w:val="26"/>
          <w:szCs w:val="26"/>
        </w:rPr>
        <w:t>оторые избираются сроком на три</w:t>
      </w:r>
      <w:r w:rsidR="00023095" w:rsidRPr="00A95C33">
        <w:rPr>
          <w:rFonts w:ascii="Times New Roman" w:hAnsi="Times New Roman" w:cs="Times New Roman"/>
          <w:sz w:val="26"/>
          <w:szCs w:val="26"/>
        </w:rPr>
        <w:t xml:space="preserve"> год</w:t>
      </w:r>
      <w:r w:rsidRPr="00A95C33">
        <w:rPr>
          <w:rFonts w:ascii="Times New Roman" w:hAnsi="Times New Roman" w:cs="Times New Roman"/>
          <w:sz w:val="26"/>
          <w:szCs w:val="26"/>
        </w:rPr>
        <w:t>а</w:t>
      </w:r>
      <w:r w:rsidR="00023095" w:rsidRPr="00A95C33">
        <w:rPr>
          <w:rFonts w:ascii="Times New Roman" w:hAnsi="Times New Roman" w:cs="Times New Roman"/>
          <w:sz w:val="26"/>
          <w:szCs w:val="26"/>
        </w:rPr>
        <w:t>.</w:t>
      </w:r>
    </w:p>
    <w:p w:rsidR="006F6BF6" w:rsidRPr="00A95C33" w:rsidRDefault="00D61F31" w:rsidP="006F6BF6">
      <w:pPr>
        <w:spacing w:after="0" w:line="240" w:lineRule="auto"/>
        <w:ind w:firstLine="709"/>
        <w:jc w:val="both"/>
        <w:rPr>
          <w:rFonts w:ascii="Times New Roman" w:hAnsi="Times New Roman" w:cs="Times New Roman"/>
          <w:sz w:val="26"/>
          <w:szCs w:val="26"/>
        </w:rPr>
      </w:pPr>
      <w:r w:rsidRPr="00A95C33">
        <w:rPr>
          <w:rFonts w:ascii="Times New Roman" w:hAnsi="Times New Roman" w:cs="Times New Roman"/>
          <w:sz w:val="26"/>
          <w:szCs w:val="26"/>
        </w:rPr>
        <w:lastRenderedPageBreak/>
        <w:t>3.15</w:t>
      </w:r>
      <w:r w:rsidR="00023095" w:rsidRPr="00A95C33">
        <w:rPr>
          <w:rFonts w:ascii="Times New Roman" w:hAnsi="Times New Roman" w:cs="Times New Roman"/>
          <w:sz w:val="26"/>
          <w:szCs w:val="26"/>
        </w:rPr>
        <w:t>.</w:t>
      </w:r>
      <w:r w:rsidRPr="00A95C33">
        <w:rPr>
          <w:rFonts w:ascii="Times New Roman" w:hAnsi="Times New Roman" w:cs="Times New Roman"/>
          <w:sz w:val="26"/>
          <w:szCs w:val="26"/>
        </w:rPr>
        <w:t>1</w:t>
      </w:r>
      <w:r w:rsidR="00F8628D" w:rsidRPr="00A95C33">
        <w:rPr>
          <w:rFonts w:ascii="Times New Roman" w:hAnsi="Times New Roman" w:cs="Times New Roman"/>
          <w:sz w:val="26"/>
          <w:szCs w:val="26"/>
        </w:rPr>
        <w:t>2</w:t>
      </w:r>
      <w:r w:rsidR="00023095" w:rsidRPr="00A95C33">
        <w:rPr>
          <w:rFonts w:ascii="Times New Roman" w:hAnsi="Times New Roman" w:cs="Times New Roman"/>
          <w:sz w:val="26"/>
          <w:szCs w:val="26"/>
        </w:rPr>
        <w:t>. Совет возглавляет председатель, избираемый тайным голосованием из числа членов большинством голосов.</w:t>
      </w:r>
    </w:p>
    <w:p w:rsidR="006F6BF6" w:rsidRPr="00030024" w:rsidRDefault="006F6BF6" w:rsidP="006F6BF6">
      <w:pPr>
        <w:spacing w:after="0" w:line="240" w:lineRule="auto"/>
        <w:ind w:firstLine="709"/>
        <w:jc w:val="both"/>
        <w:rPr>
          <w:rFonts w:ascii="Times New Roman" w:hAnsi="Times New Roman" w:cs="Times New Roman"/>
          <w:sz w:val="26"/>
          <w:szCs w:val="26"/>
        </w:rPr>
      </w:pPr>
      <w:r w:rsidRPr="00A95C33">
        <w:rPr>
          <w:rFonts w:ascii="Times New Roman" w:hAnsi="Times New Roman" w:cs="Times New Roman"/>
          <w:sz w:val="26"/>
          <w:szCs w:val="26"/>
        </w:rPr>
        <w:t xml:space="preserve"> </w:t>
      </w:r>
      <w:r w:rsidR="00D61F31" w:rsidRPr="00A95C33">
        <w:rPr>
          <w:rFonts w:ascii="Times New Roman" w:hAnsi="Times New Roman" w:cs="Times New Roman"/>
          <w:sz w:val="26"/>
          <w:szCs w:val="26"/>
        </w:rPr>
        <w:t>3.15</w:t>
      </w:r>
      <w:r w:rsidR="00023095" w:rsidRPr="00A95C33">
        <w:rPr>
          <w:rFonts w:ascii="Times New Roman" w:hAnsi="Times New Roman" w:cs="Times New Roman"/>
          <w:sz w:val="26"/>
          <w:szCs w:val="26"/>
        </w:rPr>
        <w:t>.</w:t>
      </w:r>
      <w:r w:rsidR="00D61F31" w:rsidRPr="00030024">
        <w:rPr>
          <w:rFonts w:ascii="Times New Roman" w:hAnsi="Times New Roman" w:cs="Times New Roman"/>
          <w:sz w:val="26"/>
          <w:szCs w:val="26"/>
        </w:rPr>
        <w:t>1</w:t>
      </w:r>
      <w:r w:rsidR="00F8628D" w:rsidRPr="00030024">
        <w:rPr>
          <w:rFonts w:ascii="Times New Roman" w:hAnsi="Times New Roman" w:cs="Times New Roman"/>
          <w:sz w:val="26"/>
          <w:szCs w:val="26"/>
        </w:rPr>
        <w:t>3</w:t>
      </w:r>
      <w:r w:rsidR="00023095" w:rsidRPr="00030024">
        <w:rPr>
          <w:rFonts w:ascii="Times New Roman" w:hAnsi="Times New Roman" w:cs="Times New Roman"/>
          <w:sz w:val="26"/>
          <w:szCs w:val="26"/>
        </w:rPr>
        <w:t>. Председатель  Совета организует и планирует его работу, созывает заседания Совета  и  председательствует  на  них,  организует  на  заседании  ведение  протокола, подписывает решения Совета, контролирует их выполнение. Для организации работы назначается секретарь Совета, который ведет протоколы заседаний и иную документацию Совета.</w:t>
      </w:r>
    </w:p>
    <w:p w:rsidR="006F6BF6" w:rsidRPr="00030024" w:rsidRDefault="00D61F31" w:rsidP="00030024">
      <w:pPr>
        <w:spacing w:after="0" w:line="240" w:lineRule="auto"/>
        <w:ind w:firstLine="709"/>
        <w:rPr>
          <w:rFonts w:ascii="Times New Roman" w:hAnsi="Times New Roman" w:cs="Times New Roman"/>
          <w:sz w:val="26"/>
          <w:szCs w:val="26"/>
        </w:rPr>
      </w:pPr>
      <w:r w:rsidRPr="00030024">
        <w:rPr>
          <w:rFonts w:ascii="Times New Roman" w:hAnsi="Times New Roman" w:cs="Times New Roman"/>
          <w:sz w:val="26"/>
          <w:szCs w:val="26"/>
        </w:rPr>
        <w:t>3.15</w:t>
      </w:r>
      <w:r w:rsidR="00023095" w:rsidRPr="00030024">
        <w:rPr>
          <w:rFonts w:ascii="Times New Roman" w:hAnsi="Times New Roman" w:cs="Times New Roman"/>
          <w:sz w:val="26"/>
          <w:szCs w:val="26"/>
        </w:rPr>
        <w:t>.</w:t>
      </w:r>
      <w:r w:rsidR="00F8628D" w:rsidRPr="00030024">
        <w:rPr>
          <w:rFonts w:ascii="Times New Roman" w:hAnsi="Times New Roman" w:cs="Times New Roman"/>
          <w:sz w:val="26"/>
          <w:szCs w:val="26"/>
        </w:rPr>
        <w:t>14</w:t>
      </w:r>
      <w:r w:rsidR="00023095" w:rsidRPr="00030024">
        <w:rPr>
          <w:rFonts w:ascii="Times New Roman" w:hAnsi="Times New Roman" w:cs="Times New Roman"/>
          <w:sz w:val="26"/>
          <w:szCs w:val="26"/>
        </w:rPr>
        <w:t>.</w:t>
      </w:r>
      <w:r w:rsidR="00501B8D" w:rsidRPr="00030024">
        <w:rPr>
          <w:rFonts w:ascii="Times New Roman" w:hAnsi="Times New Roman" w:cs="Times New Roman"/>
          <w:sz w:val="26"/>
          <w:szCs w:val="26"/>
        </w:rPr>
        <w:t xml:space="preserve"> </w:t>
      </w:r>
      <w:r w:rsidR="00023095" w:rsidRPr="00030024">
        <w:rPr>
          <w:rFonts w:ascii="Times New Roman" w:hAnsi="Times New Roman" w:cs="Times New Roman"/>
          <w:sz w:val="26"/>
          <w:szCs w:val="26"/>
        </w:rPr>
        <w:t>Члены  Совета  работают на общественных началах.</w:t>
      </w:r>
    </w:p>
    <w:p w:rsidR="00030024" w:rsidRPr="00030024" w:rsidRDefault="00D61F31" w:rsidP="00030024">
      <w:pPr>
        <w:spacing w:after="0" w:line="240" w:lineRule="auto"/>
        <w:ind w:firstLine="709"/>
        <w:jc w:val="both"/>
        <w:rPr>
          <w:rFonts w:ascii="Times New Roman" w:hAnsi="Times New Roman" w:cs="Times New Roman"/>
          <w:sz w:val="26"/>
          <w:szCs w:val="26"/>
        </w:rPr>
      </w:pPr>
      <w:r w:rsidRPr="00030024">
        <w:rPr>
          <w:rFonts w:ascii="Times New Roman" w:hAnsi="Times New Roman" w:cs="Times New Roman"/>
          <w:sz w:val="26"/>
          <w:szCs w:val="26"/>
        </w:rPr>
        <w:t>3.15</w:t>
      </w:r>
      <w:r w:rsidR="00023095" w:rsidRPr="00030024">
        <w:rPr>
          <w:rFonts w:ascii="Times New Roman" w:hAnsi="Times New Roman" w:cs="Times New Roman"/>
          <w:sz w:val="26"/>
          <w:szCs w:val="26"/>
        </w:rPr>
        <w:t>.</w:t>
      </w:r>
      <w:r w:rsidRPr="00030024">
        <w:rPr>
          <w:rFonts w:ascii="Times New Roman" w:hAnsi="Times New Roman" w:cs="Times New Roman"/>
          <w:sz w:val="26"/>
          <w:szCs w:val="26"/>
        </w:rPr>
        <w:t>1</w:t>
      </w:r>
      <w:r w:rsidR="00F8628D" w:rsidRPr="00030024">
        <w:rPr>
          <w:rFonts w:ascii="Times New Roman" w:hAnsi="Times New Roman" w:cs="Times New Roman"/>
          <w:sz w:val="26"/>
          <w:szCs w:val="26"/>
        </w:rPr>
        <w:t>5</w:t>
      </w:r>
      <w:r w:rsidR="00023095" w:rsidRPr="00030024">
        <w:rPr>
          <w:rFonts w:ascii="Times New Roman" w:hAnsi="Times New Roman" w:cs="Times New Roman"/>
          <w:sz w:val="26"/>
          <w:szCs w:val="26"/>
        </w:rPr>
        <w:t xml:space="preserve">. </w:t>
      </w:r>
      <w:r w:rsidR="00030024" w:rsidRPr="00030024">
        <w:rPr>
          <w:rFonts w:ascii="Times New Roman" w:hAnsi="Times New Roman" w:cs="Times New Roman"/>
          <w:sz w:val="26"/>
          <w:szCs w:val="26"/>
        </w:rPr>
        <w:t xml:space="preserve"> К компетенции Совета относятся: </w:t>
      </w:r>
    </w:p>
    <w:p w:rsidR="00030024" w:rsidRPr="00030024" w:rsidRDefault="00030024" w:rsidP="00030024">
      <w:pPr>
        <w:pStyle w:val="a3"/>
        <w:numPr>
          <w:ilvl w:val="0"/>
          <w:numId w:val="2"/>
        </w:numPr>
        <w:spacing w:after="0" w:line="240" w:lineRule="auto"/>
        <w:ind w:left="0" w:firstLine="709"/>
        <w:jc w:val="both"/>
        <w:rPr>
          <w:rFonts w:ascii="Times New Roman" w:hAnsi="Times New Roman" w:cs="Times New Roman"/>
          <w:sz w:val="26"/>
          <w:szCs w:val="26"/>
        </w:rPr>
      </w:pPr>
      <w:r w:rsidRPr="00030024">
        <w:rPr>
          <w:rFonts w:ascii="Times New Roman" w:hAnsi="Times New Roman" w:cs="Times New Roman"/>
          <w:sz w:val="26"/>
          <w:szCs w:val="26"/>
        </w:rPr>
        <w:t>решение вопросов создания оптимальных условий для осуществления учебно-воспитательного и учебно-производственного процесса в Учреждении;</w:t>
      </w:r>
    </w:p>
    <w:p w:rsidR="00030024" w:rsidRPr="00030024" w:rsidRDefault="00030024" w:rsidP="00030024">
      <w:pPr>
        <w:pStyle w:val="a3"/>
        <w:numPr>
          <w:ilvl w:val="0"/>
          <w:numId w:val="2"/>
        </w:numPr>
        <w:spacing w:after="0" w:line="240" w:lineRule="auto"/>
        <w:ind w:left="0" w:firstLine="709"/>
        <w:jc w:val="both"/>
        <w:rPr>
          <w:rFonts w:ascii="Times New Roman" w:hAnsi="Times New Roman" w:cs="Times New Roman"/>
          <w:sz w:val="26"/>
          <w:szCs w:val="26"/>
        </w:rPr>
      </w:pPr>
      <w:r w:rsidRPr="00030024">
        <w:rPr>
          <w:rFonts w:ascii="Times New Roman" w:hAnsi="Times New Roman" w:cs="Times New Roman"/>
          <w:sz w:val="26"/>
          <w:szCs w:val="26"/>
        </w:rPr>
        <w:t xml:space="preserve">принятие Программы развития Учреждения; </w:t>
      </w:r>
    </w:p>
    <w:p w:rsidR="00030024" w:rsidRPr="00030024" w:rsidRDefault="00030024" w:rsidP="00030024">
      <w:pPr>
        <w:pStyle w:val="a3"/>
        <w:numPr>
          <w:ilvl w:val="0"/>
          <w:numId w:val="2"/>
        </w:numPr>
        <w:spacing w:after="0" w:line="240" w:lineRule="auto"/>
        <w:ind w:left="0" w:firstLine="709"/>
        <w:jc w:val="both"/>
        <w:rPr>
          <w:rFonts w:ascii="Times New Roman" w:hAnsi="Times New Roman" w:cs="Times New Roman"/>
          <w:sz w:val="26"/>
          <w:szCs w:val="26"/>
        </w:rPr>
      </w:pPr>
      <w:r w:rsidRPr="00030024">
        <w:rPr>
          <w:rFonts w:ascii="Times New Roman" w:hAnsi="Times New Roman" w:cs="Times New Roman"/>
          <w:sz w:val="26"/>
          <w:szCs w:val="26"/>
        </w:rPr>
        <w:t xml:space="preserve">принятие локальных актов Учреждения (о введении школьной формы, об организации питания и др.), за исключением локальных актов, принятие которых отнесено к компетенции директора Учреждения; </w:t>
      </w:r>
    </w:p>
    <w:p w:rsidR="00030024" w:rsidRPr="00030024" w:rsidRDefault="00030024" w:rsidP="00030024">
      <w:pPr>
        <w:pStyle w:val="a3"/>
        <w:numPr>
          <w:ilvl w:val="0"/>
          <w:numId w:val="2"/>
        </w:numPr>
        <w:spacing w:after="0" w:line="240" w:lineRule="auto"/>
        <w:ind w:left="0" w:firstLine="709"/>
        <w:jc w:val="both"/>
        <w:rPr>
          <w:rFonts w:ascii="Times New Roman" w:hAnsi="Times New Roman" w:cs="Times New Roman"/>
          <w:sz w:val="26"/>
          <w:szCs w:val="26"/>
        </w:rPr>
      </w:pPr>
      <w:r w:rsidRPr="00030024">
        <w:rPr>
          <w:rFonts w:ascii="Times New Roman" w:hAnsi="Times New Roman" w:cs="Times New Roman"/>
          <w:sz w:val="26"/>
          <w:szCs w:val="26"/>
        </w:rPr>
        <w:t>защита законных прав обучающихся, работников Учреждения в пределах своей компетенции; принятие  годового календарного учебного графика Учреждения заслушивание информации директора, его заместителей, педагогов по вопросам деятельности Учреждения; рассмотрение вопросов финансирования и укрепления материально-технической базы Учреждения;</w:t>
      </w:r>
    </w:p>
    <w:p w:rsidR="00030024" w:rsidRPr="00030024" w:rsidRDefault="00030024" w:rsidP="00030024">
      <w:pPr>
        <w:pStyle w:val="a3"/>
        <w:numPr>
          <w:ilvl w:val="0"/>
          <w:numId w:val="2"/>
        </w:numPr>
        <w:spacing w:after="0" w:line="240" w:lineRule="auto"/>
        <w:ind w:left="0" w:firstLine="709"/>
        <w:jc w:val="both"/>
        <w:rPr>
          <w:rFonts w:ascii="Times New Roman" w:hAnsi="Times New Roman" w:cs="Times New Roman"/>
          <w:sz w:val="26"/>
          <w:szCs w:val="26"/>
        </w:rPr>
      </w:pPr>
      <w:r w:rsidRPr="00030024">
        <w:rPr>
          <w:rFonts w:ascii="Times New Roman" w:hAnsi="Times New Roman" w:cs="Times New Roman"/>
          <w:sz w:val="26"/>
          <w:szCs w:val="26"/>
        </w:rPr>
        <w:t xml:space="preserve">содействие созданию в Учреждении оптимальных условий и форм организации образовательного процесса; </w:t>
      </w:r>
    </w:p>
    <w:p w:rsidR="00030024" w:rsidRPr="00030024" w:rsidRDefault="00030024" w:rsidP="00030024">
      <w:pPr>
        <w:pStyle w:val="a3"/>
        <w:numPr>
          <w:ilvl w:val="0"/>
          <w:numId w:val="2"/>
        </w:numPr>
        <w:spacing w:after="0" w:line="240" w:lineRule="auto"/>
        <w:ind w:left="0" w:firstLine="709"/>
        <w:jc w:val="both"/>
        <w:rPr>
          <w:rFonts w:ascii="Times New Roman" w:hAnsi="Times New Roman" w:cs="Times New Roman"/>
          <w:sz w:val="26"/>
          <w:szCs w:val="26"/>
        </w:rPr>
      </w:pPr>
      <w:r w:rsidRPr="00030024">
        <w:rPr>
          <w:rFonts w:ascii="Times New Roman" w:hAnsi="Times New Roman" w:cs="Times New Roman"/>
          <w:sz w:val="26"/>
          <w:szCs w:val="26"/>
        </w:rPr>
        <w:t>контроль за качеством и безопасностью условий обучения и воспитания в Учреждении; заслушивание ежегодного Публичного доклада о деятельности Учреждения.</w:t>
      </w:r>
    </w:p>
    <w:p w:rsidR="00023095" w:rsidRPr="00A95C33" w:rsidRDefault="00D61F31" w:rsidP="006F6BF6">
      <w:pPr>
        <w:spacing w:after="0" w:line="240" w:lineRule="auto"/>
        <w:ind w:firstLine="709"/>
        <w:jc w:val="both"/>
        <w:rPr>
          <w:rFonts w:ascii="Times New Roman" w:hAnsi="Times New Roman" w:cs="Times New Roman"/>
          <w:sz w:val="26"/>
          <w:szCs w:val="26"/>
        </w:rPr>
      </w:pPr>
      <w:r w:rsidRPr="00030024">
        <w:rPr>
          <w:rFonts w:ascii="Times New Roman" w:hAnsi="Times New Roman" w:cs="Times New Roman"/>
          <w:sz w:val="26"/>
          <w:szCs w:val="26"/>
        </w:rPr>
        <w:t>3.15</w:t>
      </w:r>
      <w:r w:rsidR="00023095" w:rsidRPr="00030024">
        <w:rPr>
          <w:rFonts w:ascii="Times New Roman" w:hAnsi="Times New Roman" w:cs="Times New Roman"/>
          <w:sz w:val="26"/>
          <w:szCs w:val="26"/>
        </w:rPr>
        <w:t>.</w:t>
      </w:r>
      <w:r w:rsidRPr="00030024">
        <w:rPr>
          <w:rFonts w:ascii="Times New Roman" w:hAnsi="Times New Roman" w:cs="Times New Roman"/>
          <w:sz w:val="26"/>
          <w:szCs w:val="26"/>
        </w:rPr>
        <w:t>1</w:t>
      </w:r>
      <w:r w:rsidR="00F8628D" w:rsidRPr="00030024">
        <w:rPr>
          <w:rFonts w:ascii="Times New Roman" w:hAnsi="Times New Roman" w:cs="Times New Roman"/>
          <w:sz w:val="26"/>
          <w:szCs w:val="26"/>
        </w:rPr>
        <w:t>6</w:t>
      </w:r>
      <w:r w:rsidR="00023095" w:rsidRPr="00030024">
        <w:rPr>
          <w:rFonts w:ascii="Times New Roman" w:hAnsi="Times New Roman" w:cs="Times New Roman"/>
          <w:sz w:val="26"/>
          <w:szCs w:val="26"/>
        </w:rPr>
        <w:t>. Заседания Совета</w:t>
      </w:r>
      <w:r w:rsidR="00023095" w:rsidRPr="00A95C33">
        <w:rPr>
          <w:rFonts w:ascii="Times New Roman" w:hAnsi="Times New Roman" w:cs="Times New Roman"/>
          <w:sz w:val="26"/>
          <w:szCs w:val="26"/>
        </w:rPr>
        <w:t xml:space="preserve">  проводятся по мере необходимости, но не реже одного раза в год. Решения Совета являются правомочными, если на заседании присутствуют не менее 2/3 членов Совета. Решения Совета принимаются открытым голосованием. Решение считается принятым, если за него проголосовало более половины от числа присутствующих на заседании членов Совета. При равенстве голосов голос председательствующего является решающим. </w:t>
      </w:r>
    </w:p>
    <w:p w:rsidR="00023095" w:rsidRPr="00A95C33" w:rsidRDefault="00F8628D" w:rsidP="005544F2">
      <w:pPr>
        <w:shd w:val="clear" w:color="auto" w:fill="FFFFFF"/>
        <w:tabs>
          <w:tab w:val="left" w:pos="1146"/>
        </w:tabs>
        <w:spacing w:after="0" w:line="240" w:lineRule="auto"/>
        <w:ind w:firstLine="709"/>
        <w:jc w:val="both"/>
        <w:rPr>
          <w:rFonts w:ascii="Times New Roman" w:eastAsia="Calibri" w:hAnsi="Times New Roman" w:cs="Times New Roman"/>
          <w:sz w:val="26"/>
          <w:szCs w:val="26"/>
        </w:rPr>
      </w:pPr>
      <w:r w:rsidRPr="00A95C33">
        <w:rPr>
          <w:rFonts w:ascii="Times New Roman" w:eastAsia="Calibri" w:hAnsi="Times New Roman" w:cs="Times New Roman"/>
          <w:sz w:val="26"/>
          <w:szCs w:val="26"/>
        </w:rPr>
        <w:t>3.15.17</w:t>
      </w:r>
      <w:r w:rsidR="00023095" w:rsidRPr="00A95C33">
        <w:rPr>
          <w:rFonts w:ascii="Times New Roman" w:eastAsia="Calibri" w:hAnsi="Times New Roman" w:cs="Times New Roman"/>
          <w:sz w:val="26"/>
          <w:szCs w:val="26"/>
        </w:rPr>
        <w:t>. По вопросам, для которых уставом Учреждения Совету не отведены полномочия на принятие решений, решения Совета носят рекомендательный характер.</w:t>
      </w:r>
      <w:r w:rsidR="00023095" w:rsidRPr="00A95C33">
        <w:rPr>
          <w:rFonts w:ascii="Times New Roman" w:eastAsia="Calibri" w:hAnsi="Times New Roman" w:cs="Times New Roman"/>
          <w:sz w:val="26"/>
          <w:szCs w:val="26"/>
        </w:rPr>
        <w:tab/>
      </w:r>
    </w:p>
    <w:p w:rsidR="00023095" w:rsidRPr="00A95C33" w:rsidRDefault="00023095" w:rsidP="005544F2">
      <w:pPr>
        <w:shd w:val="clear" w:color="auto" w:fill="FFFFFF"/>
        <w:tabs>
          <w:tab w:val="left" w:pos="4590"/>
          <w:tab w:val="left" w:pos="7104"/>
          <w:tab w:val="left" w:pos="7686"/>
        </w:tabs>
        <w:spacing w:after="0" w:line="240" w:lineRule="auto"/>
        <w:ind w:firstLine="709"/>
        <w:jc w:val="both"/>
        <w:rPr>
          <w:rFonts w:ascii="Times New Roman" w:eastAsia="Calibri" w:hAnsi="Times New Roman" w:cs="Times New Roman"/>
          <w:sz w:val="26"/>
          <w:szCs w:val="26"/>
        </w:rPr>
      </w:pPr>
    </w:p>
    <w:p w:rsidR="00944255" w:rsidRPr="00A95C33" w:rsidRDefault="00944255" w:rsidP="00C05F37">
      <w:pPr>
        <w:shd w:val="clear" w:color="auto" w:fill="FFFFFF"/>
        <w:tabs>
          <w:tab w:val="left" w:pos="1146"/>
        </w:tabs>
        <w:spacing w:after="0" w:line="240" w:lineRule="auto"/>
        <w:ind w:firstLine="709"/>
        <w:jc w:val="center"/>
        <w:rPr>
          <w:rFonts w:ascii="Times New Roman" w:hAnsi="Times New Roman" w:cs="Times New Roman"/>
          <w:b/>
          <w:bCs/>
          <w:sz w:val="26"/>
          <w:szCs w:val="26"/>
        </w:rPr>
      </w:pPr>
      <w:r w:rsidRPr="00A95C33">
        <w:rPr>
          <w:rFonts w:ascii="Times New Roman" w:hAnsi="Times New Roman" w:cs="Times New Roman"/>
          <w:b/>
          <w:bCs/>
          <w:sz w:val="26"/>
          <w:szCs w:val="26"/>
        </w:rPr>
        <w:t>4. ОРГАНИЗАЦИЯ ОБРАЗОВАТЕЛЬНОГО ПРОЦЕССА</w:t>
      </w:r>
    </w:p>
    <w:p w:rsidR="005544F2" w:rsidRPr="00A95C33" w:rsidRDefault="005544F2" w:rsidP="005544F2">
      <w:pPr>
        <w:shd w:val="clear" w:color="auto" w:fill="FFFFFF"/>
        <w:tabs>
          <w:tab w:val="left" w:pos="1146"/>
        </w:tabs>
        <w:spacing w:after="0" w:line="240" w:lineRule="auto"/>
        <w:ind w:firstLine="709"/>
        <w:jc w:val="both"/>
        <w:rPr>
          <w:rFonts w:ascii="Times New Roman" w:eastAsia="Calibri" w:hAnsi="Times New Roman" w:cs="Times New Roman"/>
          <w:sz w:val="26"/>
          <w:szCs w:val="26"/>
        </w:rPr>
      </w:pPr>
    </w:p>
    <w:p w:rsidR="00944255" w:rsidRPr="00A95C33" w:rsidRDefault="00944255" w:rsidP="005544F2">
      <w:pPr>
        <w:pStyle w:val="Default"/>
        <w:ind w:firstLine="709"/>
        <w:jc w:val="both"/>
        <w:rPr>
          <w:color w:val="auto"/>
          <w:sz w:val="26"/>
          <w:szCs w:val="26"/>
        </w:rPr>
      </w:pPr>
      <w:r w:rsidRPr="00A95C33">
        <w:rPr>
          <w:color w:val="auto"/>
          <w:sz w:val="26"/>
          <w:szCs w:val="26"/>
        </w:rPr>
        <w:t xml:space="preserve">4.1. Образовательная деятельность осуществляется на государственном языке Российской Федерации.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4.2. Получение начального общего образования в Учреждении начинается по достижении детьми возраста шести лет и шести месяцев при отсутствии противопоказаний по состоянию здоровья, но не позже достижения ими возраста восьми лет. По заявлению родителей (законных представителей) детей Учредитель вправе разрешить прием детей в Учреждение на обучение по образовательным программам начального общего образования в более раннем или более позднем возрасте.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4.3. Учреждение осуществляет образовательный процесс в соответствии с уровнем основных образовательных программ: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начальное общее образование (нормативный срок освоения - 4 года); </w:t>
      </w:r>
    </w:p>
    <w:p w:rsidR="00944255" w:rsidRPr="00A95C33" w:rsidRDefault="00944255" w:rsidP="005544F2">
      <w:pPr>
        <w:pStyle w:val="Default"/>
        <w:ind w:firstLine="709"/>
        <w:jc w:val="both"/>
        <w:rPr>
          <w:color w:val="auto"/>
          <w:sz w:val="26"/>
          <w:szCs w:val="26"/>
        </w:rPr>
      </w:pPr>
      <w:r w:rsidRPr="00A95C33">
        <w:rPr>
          <w:color w:val="auto"/>
          <w:sz w:val="26"/>
          <w:szCs w:val="26"/>
        </w:rPr>
        <w:t>- основное общее образование (нормативный срок освоения - 5 лет);</w:t>
      </w:r>
    </w:p>
    <w:p w:rsidR="00944255" w:rsidRPr="00A95C33" w:rsidRDefault="00944255" w:rsidP="005544F2">
      <w:pPr>
        <w:pStyle w:val="Default"/>
        <w:ind w:firstLine="709"/>
        <w:jc w:val="both"/>
        <w:rPr>
          <w:color w:val="auto"/>
          <w:sz w:val="26"/>
          <w:szCs w:val="26"/>
        </w:rPr>
      </w:pPr>
      <w:r w:rsidRPr="00A95C33">
        <w:rPr>
          <w:color w:val="auto"/>
          <w:sz w:val="26"/>
          <w:szCs w:val="26"/>
        </w:rPr>
        <w:lastRenderedPageBreak/>
        <w:t xml:space="preserve">- среднее общее образование (нормативный срок освоения – 2 года).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Начальное общее образование направлено на формирование личности обучающегося, развитие его индивидуальных способностей, положительной мотивации и умений в учебной деятельности (овладение чтением, письмом,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Основное общее образование направлено на становление и формирование личности обучающегося (формирование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государственным языком Российской Федерации, навыками умственного и физического труда, развитие склонностей, интересов, способности к социальному самоопределению).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Среднее общее образование направлено на дальнейшее становление и формирование личности обучающегося, развитие интереса к познанию и творческих способностей обучающегося, формирование навыков самостоятельной учебной деятельности на основе индивидуализации и профессиональной ориентации содержания среднего общего образования, подготовку обучающегося к жизни в обществе, самостоятельному жизненному выбору, продолжению образования и началу профессиональной деятельности.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Организация образовательной деятельности по образовательным программам начального общего, основного общего, среднего общего образования может быть основана на дифференциации содержания с учетом состояния здоровья, образовательных потребностей и интересов обучающихся, обеспечивающих углубленное изучение отдельных учебных предметов, предметных областей соответствующей образовательной программы (предпрофильное обучение). </w:t>
      </w:r>
    </w:p>
    <w:p w:rsidR="00944255" w:rsidRPr="00A95C33" w:rsidRDefault="00944255" w:rsidP="005544F2">
      <w:pPr>
        <w:pStyle w:val="Default"/>
        <w:ind w:firstLine="709"/>
        <w:jc w:val="both"/>
        <w:rPr>
          <w:color w:val="auto"/>
          <w:sz w:val="26"/>
          <w:szCs w:val="26"/>
        </w:rPr>
      </w:pPr>
      <w:r w:rsidRPr="00A95C33">
        <w:rPr>
          <w:color w:val="auto"/>
          <w:sz w:val="26"/>
          <w:szCs w:val="26"/>
        </w:rPr>
        <w:t>Начальное общее образование, основное общее образование, среднее общее образование являются обязательными уровнями образования. Обучающиеся, не освоившие основной образовательной программы начального общего и (или) основного общего образования, не допускаются к обучению на следующих уровнях общего образования. Требование обязательности среднего общего образования применительно к конкретному обучающемуся сохраняет силу до достижения им возраста восемнадцати лет, если соответствующее образование не было получено обучающимся ранее.</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4.4. Организация образовательного процесса в Учреждении осуществляется в соответствии с образовательными программами и расписаниями занятий. Расписание занятий утверждается приказом директора. Формы организации образовательного процесса определяются Учреждением.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4.5. Содержание образования в Учреждении определяется образовательными программами, утверждаемыми Учреждением самостоятельно. Основные образовательные программы в Учреждении разрабатываются на основе соответствующих примерных основных образовательных программ и обеспечивают достижение обучающимися результатов освоения основных образовательных программ, установленных соответствующими федеральными государственными образовательными стандартами.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Содержание общего образования и условия организации обучения обучающихся с ограниченными возможностями здоровья определяются адаптированной образовательной программой, а для инвалидов также в соответствии с индивидуальной программой реабилитации инвалида.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4.6. С учетом потребностей и возможностей личности образовательные программы осваиваются в формах обучения установленных законодательством. </w:t>
      </w:r>
      <w:r w:rsidRPr="00A95C33">
        <w:rPr>
          <w:color w:val="auto"/>
          <w:sz w:val="26"/>
          <w:szCs w:val="26"/>
        </w:rPr>
        <w:lastRenderedPageBreak/>
        <w:t xml:space="preserve">Формы обучения по основной образовательной программе по каждому уровню образования определяются соответствующими федеральными государственными образовательными стандартами. Формы обучения по дополнительным образовательным программам определяются Учреждением самостоятельно.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Допускается сочетание форм получения образования и форм обучения.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Перевод обучающегося на получение образования в иной форме осуществляется в установленном порядке с согласия родителей (законных представителей).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4.7. Учреждение обеспечивает индивидуальные занятия (в том числе и на дому) с обучающимися по индивидуальному учебному плану в соответствии с медицинским заключением о состоянии здоровья на основании письменного заявления родителей (законных представителей) обучающихся. Порядок организации обучения по индивидуальным учебным планам регламентируется локальным актом Учреждения, разработанным на основании действующего законодательства Российской Федерации.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4.8. Учебный год начинается в Учреждении, как правило, 1 сентября и заканчивается в соответствии с учебным планом соответствующей образовательной программы. В процессе освоения образовательных программ обучающимися предоставляются каникулы. Сроки начала и окончания каникул определяются Учреждением самостоятельно в соответствии с учебным планом.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4.9. Режим занятий обучающихся устанавливается соответствующим локальным актом Учреждения. Обучение в Учреждении осуществляется с соблюдением санитарно-эпидемиологических требований.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4.10. Освоение образовательной программы, в т. ч. отдельной части или всего объема учебного предмета, курса, дисциплины (модуля) образовательной программы, сопровождается текущим контролем успеваемости и промежуточной аттестацией обучающихся. Формы, периодичность и порядок проведения текущего контроля успеваемости и промежуточной аттестации обучающихся определяются соответствующим локальным актом Учреждения.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4.11. В Учреждении применяется форма и система оценивания, установленная соответствующим локальным актом Учреждения. </w:t>
      </w:r>
    </w:p>
    <w:p w:rsidR="00944255" w:rsidRPr="00A95C33" w:rsidRDefault="00944255" w:rsidP="005544F2">
      <w:pPr>
        <w:pStyle w:val="a3"/>
        <w:tabs>
          <w:tab w:val="left" w:pos="993"/>
        </w:tabs>
        <w:spacing w:after="0" w:line="240" w:lineRule="auto"/>
        <w:ind w:left="0" w:firstLine="709"/>
        <w:jc w:val="both"/>
        <w:rPr>
          <w:rFonts w:ascii="Times New Roman" w:hAnsi="Times New Roman" w:cs="Times New Roman"/>
          <w:bCs/>
          <w:sz w:val="26"/>
          <w:szCs w:val="26"/>
        </w:rPr>
      </w:pPr>
      <w:r w:rsidRPr="00A95C33">
        <w:rPr>
          <w:rFonts w:ascii="Times New Roman" w:hAnsi="Times New Roman" w:cs="Times New Roman"/>
          <w:sz w:val="26"/>
          <w:szCs w:val="26"/>
        </w:rPr>
        <w:t xml:space="preserve">4.12. В случае несогласия обучающегося, его родителей (законных представителей) с результатами промежуточной аттестации, а также с текущей оценкой знаний по предмету за четверть (полугодие, год), обучающийся, его родители (законные представители) имеют право на обращение в </w:t>
      </w:r>
      <w:r w:rsidRPr="00A95C33">
        <w:rPr>
          <w:rFonts w:ascii="Times New Roman" w:hAnsi="Times New Roman" w:cs="Times New Roman"/>
          <w:bCs/>
          <w:sz w:val="26"/>
          <w:szCs w:val="26"/>
        </w:rPr>
        <w:t>комиссию по урегулированию споров между участниками образовательных отношений Учреждения.</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4.13. 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программы или непрохождение промежуточной аттестации признаются академической задолженностью.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4.14. Ответственность за ликвидацию учащимися академической задолженности в течение следующего учебного года возлагается на их родителей (законных представителей).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4.16. Обучающиеся, имеющие академическую задолженность, вправе пройти промежуточную аттестацию по соответствующим учебному предмету, курсу, дисциплине (модулю) не более двух раз в сроки и в порядке, определяемые соответствующие локальным актом Учреждения, в пределах одного года с момента образования академической задолженности. В указанный период не включаются время болезни обучающегося. </w:t>
      </w:r>
    </w:p>
    <w:p w:rsidR="00944255" w:rsidRPr="00A95C33" w:rsidRDefault="00944255" w:rsidP="005544F2">
      <w:pPr>
        <w:pStyle w:val="Default"/>
        <w:ind w:firstLine="709"/>
        <w:jc w:val="both"/>
        <w:rPr>
          <w:color w:val="auto"/>
          <w:sz w:val="26"/>
          <w:szCs w:val="26"/>
        </w:rPr>
      </w:pPr>
      <w:r w:rsidRPr="00A95C33">
        <w:rPr>
          <w:color w:val="auto"/>
          <w:sz w:val="26"/>
          <w:szCs w:val="26"/>
        </w:rPr>
        <w:lastRenderedPageBreak/>
        <w:t xml:space="preserve">4.17. Обучающиеся, имеющие академическую задолженность, переводятся в следующий класс условно.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4.18. Обучающиеся, не ликвидировавшие в установленные сроки академическую задолженность с момента ее образования, по усмотрению их родителей (законных представителей) оставляются на повторное обучение, переводятся на обучение по адаптированным образовательным программам в соответствии с рекомендациями психолого-медико-педагогической комиссии.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4.19. </w:t>
      </w:r>
      <w:r w:rsidR="00A9374F">
        <w:rPr>
          <w:sz w:val="26"/>
          <w:szCs w:val="26"/>
          <w:shd w:val="clear" w:color="auto" w:fill="FFFFFF"/>
        </w:rPr>
        <w:t xml:space="preserve">Обучающиеся, не освоившие образовательную программу предыдущего уровня, не допускаются к обучению </w:t>
      </w:r>
      <w:r w:rsidR="00A9374F" w:rsidRPr="00A9374F">
        <w:rPr>
          <w:color w:val="auto"/>
          <w:sz w:val="26"/>
          <w:szCs w:val="26"/>
          <w:shd w:val="clear" w:color="auto" w:fill="FFFFFF"/>
        </w:rPr>
        <w:t>на </w:t>
      </w:r>
      <w:r w:rsidR="00A9374F">
        <w:rPr>
          <w:color w:val="auto"/>
          <w:sz w:val="26"/>
          <w:szCs w:val="26"/>
          <w:shd w:val="clear" w:color="auto" w:fill="FFFFFF"/>
        </w:rPr>
        <w:t>следующем уровне</w:t>
      </w:r>
      <w:r w:rsidR="00A9374F">
        <w:rPr>
          <w:sz w:val="26"/>
          <w:szCs w:val="26"/>
          <w:shd w:val="clear" w:color="auto" w:fill="FFFFFF"/>
        </w:rPr>
        <w:t xml:space="preserve"> образования</w:t>
      </w:r>
      <w:r w:rsidRPr="00A95C33">
        <w:rPr>
          <w:color w:val="auto"/>
          <w:sz w:val="26"/>
          <w:szCs w:val="26"/>
        </w:rPr>
        <w:t xml:space="preserve">.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4.20. Освоение образовательных программ основного общего и среднего общего образования завершается обязательной государственной итоговой аттестацией обучающихся. Государственная итоговая аттестация осуществляется в формах и порядке, установленными нормативными правовыми актами федерального уровня.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4.21. К государственной итоговой аттестации допускается обучающийся, не имеющий академической задолженности и в полном объеме выполнивший учебный план или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4.22. Обучающиеся, не прошедшие государственной итоговой аттестации или получившие на государственной итоговой аттестации неудовлетворительные результаты, вправе пройти государственную итоговую аттестацию в сроки, определяемые Порядком проведения государственной итоговой аттестации по соответствующим образовательным программам.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4.23. Лицам, успешно прошедшим государственную итоговую аттестацию по образовательным программам основного общего и среднего общего образования, выдается аттестат об основном общем или среднем общем образовании, подтверждающий получение общего образования соответствующего уровня.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4.24. Лицам, не прошедшим итоговой аттестации или получившим на итоговой аттестации неудовлетворительные результаты, а также лицам, освоившим часть образовательной программы основного общего и среднего общего образования и (или) отчисленным из образовательной организации, выдается справка об обучении или о периоде обучения по образцу, установленному Учреждением. </w:t>
      </w:r>
    </w:p>
    <w:p w:rsidR="00944255" w:rsidRPr="00A95C33" w:rsidRDefault="00944255" w:rsidP="005544F2">
      <w:pPr>
        <w:pStyle w:val="Default"/>
        <w:ind w:firstLine="709"/>
        <w:jc w:val="both"/>
        <w:rPr>
          <w:b/>
          <w:bCs/>
          <w:color w:val="auto"/>
          <w:sz w:val="26"/>
          <w:szCs w:val="26"/>
        </w:rPr>
      </w:pPr>
    </w:p>
    <w:p w:rsidR="00944255" w:rsidRPr="00A95C33" w:rsidRDefault="00944255" w:rsidP="00C05F37">
      <w:pPr>
        <w:pStyle w:val="Default"/>
        <w:ind w:firstLine="709"/>
        <w:jc w:val="center"/>
        <w:rPr>
          <w:color w:val="auto"/>
          <w:sz w:val="26"/>
          <w:szCs w:val="26"/>
        </w:rPr>
      </w:pPr>
      <w:r w:rsidRPr="00A95C33">
        <w:rPr>
          <w:b/>
          <w:bCs/>
          <w:color w:val="auto"/>
          <w:sz w:val="26"/>
          <w:szCs w:val="26"/>
        </w:rPr>
        <w:t>5. ПРАВА И ОБЯЗАННОСТИ</w:t>
      </w:r>
    </w:p>
    <w:p w:rsidR="00944255" w:rsidRPr="00A95C33" w:rsidRDefault="00944255" w:rsidP="00C05F37">
      <w:pPr>
        <w:pStyle w:val="Default"/>
        <w:ind w:firstLine="709"/>
        <w:jc w:val="center"/>
        <w:rPr>
          <w:b/>
          <w:bCs/>
          <w:color w:val="auto"/>
          <w:sz w:val="26"/>
          <w:szCs w:val="26"/>
        </w:rPr>
      </w:pPr>
      <w:r w:rsidRPr="00A95C33">
        <w:rPr>
          <w:b/>
          <w:bCs/>
          <w:color w:val="auto"/>
          <w:sz w:val="26"/>
          <w:szCs w:val="26"/>
        </w:rPr>
        <w:t>УЧАСТНИКОВ ОБРАЗОВАТЕЛЬНОГО ПРОЦЕССА</w:t>
      </w:r>
    </w:p>
    <w:p w:rsidR="00C05F37" w:rsidRPr="00A95C33" w:rsidRDefault="00C05F37" w:rsidP="00C05F37">
      <w:pPr>
        <w:pStyle w:val="Default"/>
        <w:ind w:firstLine="709"/>
        <w:jc w:val="center"/>
        <w:rPr>
          <w:color w:val="auto"/>
          <w:sz w:val="26"/>
          <w:szCs w:val="26"/>
        </w:rPr>
      </w:pPr>
    </w:p>
    <w:p w:rsidR="00944255" w:rsidRPr="00A95C33" w:rsidRDefault="00944255" w:rsidP="005544F2">
      <w:pPr>
        <w:pStyle w:val="Default"/>
        <w:ind w:firstLine="709"/>
        <w:jc w:val="both"/>
        <w:rPr>
          <w:color w:val="auto"/>
          <w:sz w:val="26"/>
          <w:szCs w:val="26"/>
        </w:rPr>
      </w:pPr>
      <w:r w:rsidRPr="00A95C33">
        <w:rPr>
          <w:color w:val="auto"/>
          <w:sz w:val="26"/>
          <w:szCs w:val="26"/>
        </w:rPr>
        <w:t xml:space="preserve">5.1. Участниками образовательного процесса в Учреждении являются обучающиеся, их родители (законные представители), педагогические работники, сотрудники Учреждения.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Взаимоотношения участников образовательного процесса в Учреждении строятся на основе сотрудничества, уважения личности, приоритета общечеловеческих ценностей.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5.2. Права и обязанности участников образовательного процесса в Учреждении определяются действующим законодательством Российской Федерации.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5.3. Обучающиеся Учреждения имеют право на: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получение бесплатного общего образования в соответствии с федеральными государственными образовательными стандартами; </w:t>
      </w:r>
    </w:p>
    <w:p w:rsidR="00944255" w:rsidRPr="00A95C33" w:rsidRDefault="00944255" w:rsidP="005544F2">
      <w:pPr>
        <w:pStyle w:val="Default"/>
        <w:ind w:firstLine="709"/>
        <w:jc w:val="both"/>
        <w:rPr>
          <w:color w:val="auto"/>
          <w:sz w:val="26"/>
          <w:szCs w:val="26"/>
        </w:rPr>
      </w:pPr>
      <w:r w:rsidRPr="00A95C33">
        <w:rPr>
          <w:color w:val="auto"/>
          <w:sz w:val="26"/>
          <w:szCs w:val="26"/>
        </w:rPr>
        <w:lastRenderedPageBreak/>
        <w:t xml:space="preserve">- обучение в пределах федерального государственного образовательного стандарта по индивидуальным учебным планам, ускоренный курс обучения;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бесплатное пользование библиотечно-информационными ресурсами Учреждения;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получение дополнительных (в том числе платных) образовательных услуг;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уважение человеческого достоинства, свободу совести и информации, неприкосновенность личности; </w:t>
      </w:r>
    </w:p>
    <w:p w:rsidR="00944255" w:rsidRPr="00A95C33" w:rsidRDefault="00944255" w:rsidP="005544F2">
      <w:pPr>
        <w:pStyle w:val="Default"/>
        <w:ind w:firstLine="709"/>
        <w:jc w:val="both"/>
        <w:rPr>
          <w:color w:val="auto"/>
          <w:sz w:val="26"/>
          <w:szCs w:val="26"/>
        </w:rPr>
      </w:pPr>
      <w:r w:rsidRPr="00A95C33">
        <w:rPr>
          <w:color w:val="auto"/>
          <w:sz w:val="26"/>
          <w:szCs w:val="26"/>
        </w:rPr>
        <w:t>- свободное выражение собственных мнений и убеждений в устной или письменной форме;</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свободное посещение мероприятий, не предусмотренных образовательной программой;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перевод в другие общеобразовательные учреждения соответствующего вида в случае ликвидации (прекращения или приостановления деятельности) Учреждения;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иные права, предусмотренные действующим законодательством Российской Федерации.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5.4. Обучающиеся Учреждения обязаны: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добросовестно осваивать образовательную программу, выполнять индивидуальный учебный план, в том числе посещать предусмотренные учебным планом или индивидуальным учебным планом учебные занятия, осуществлять самостоятельную подготовку к занятиям, выполнять задания, данные педагогическими работниками в рамках образовательной программы;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выполнять требования настоящего Устава, правил внутреннего распорядка и иных локальных нормативных актов по вопросам организации и осуществления образовательной деятельности;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заботиться о сохранении и об укреплении своего здоровья, стремиться к нравственному, духовному и физическому развитию и самосовершенствованию;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уважать честь и достоинство всех участников образовательного процесса, не создавать препятствий для получения образования другими обучающимися;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бережно относиться к имуществу Учреждения;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выполнять распоряжения администрации Учреждения и требования работников Учреждения в части, отнесенной к их компетенции Уставом и локальными актами Учреждения;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не допускать пропусков уроков и опозданий без уважительных причин;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соблюдать дисциплину, поддерживать чистоту в помещениях и на территории Учреждения, на своем учебном месте, выполнять обоснованные требования дежурных по Учреждению;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уважать взгляды и убеждения других обучающихся, мнение коллектива; </w:t>
      </w:r>
    </w:p>
    <w:p w:rsidR="00944255" w:rsidRPr="00A95C33" w:rsidRDefault="00944255" w:rsidP="005544F2">
      <w:pPr>
        <w:pStyle w:val="Default"/>
        <w:ind w:firstLine="709"/>
        <w:jc w:val="both"/>
        <w:rPr>
          <w:color w:val="auto"/>
          <w:sz w:val="26"/>
          <w:szCs w:val="26"/>
        </w:rPr>
      </w:pPr>
      <w:r w:rsidRPr="00A95C33">
        <w:rPr>
          <w:color w:val="auto"/>
          <w:sz w:val="26"/>
          <w:szCs w:val="26"/>
        </w:rPr>
        <w:t>- соблюдать деловой стиль одежды (ношение школьной формы) в соответствии с локальным актом Учреждения.</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5.5. Родители (законные представители) обучающихся </w:t>
      </w:r>
      <w:r w:rsidR="005544F2" w:rsidRPr="00A95C33">
        <w:rPr>
          <w:color w:val="auto"/>
          <w:sz w:val="26"/>
          <w:szCs w:val="26"/>
        </w:rPr>
        <w:t xml:space="preserve">несовершеннолетнего </w:t>
      </w:r>
      <w:r w:rsidRPr="00A95C33">
        <w:rPr>
          <w:color w:val="auto"/>
          <w:sz w:val="26"/>
          <w:szCs w:val="26"/>
        </w:rPr>
        <w:t xml:space="preserve">возраста имеют право: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выбирать до завершения получения ребенком основного общего образования с учетом мнения ребенка, а также с учетом рекомендаций психолого-медико-педагогической комиссии (при их наличии) формы получения образования и формы обучения, предлагаемые Учреждением;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знакомиться с уставом Учреждения, лицензией на осуществление образовательной деятельности, со свидетельством о государственной аккредитации, с учебно-программной документацией и другими документами, регламентирующими организацию и осуществление образовательной деятельности; </w:t>
      </w:r>
    </w:p>
    <w:p w:rsidR="00944255" w:rsidRPr="00A95C33" w:rsidRDefault="00944255" w:rsidP="005544F2">
      <w:pPr>
        <w:pStyle w:val="Default"/>
        <w:ind w:firstLine="709"/>
        <w:jc w:val="both"/>
        <w:rPr>
          <w:color w:val="auto"/>
          <w:sz w:val="26"/>
          <w:szCs w:val="26"/>
        </w:rPr>
      </w:pPr>
      <w:r w:rsidRPr="00A95C33">
        <w:rPr>
          <w:color w:val="auto"/>
          <w:sz w:val="26"/>
          <w:szCs w:val="26"/>
        </w:rPr>
        <w:lastRenderedPageBreak/>
        <w:t xml:space="preserve">- дать ребенку начальное общее, основное общее, среднее общее образование в семье. Ребенок, получающий образование в семье, по решению его родителей (законных представителей) с учетом его мнения на любом этапе обучения вправе продолжить образование в Учреждении;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знакомиться с содержанием образования, используемыми методами обучения и воспитания, образовательными технологиями, а также с оценками успеваемости своих детей;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защищать права и законные интересы обучающихся;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получать информацию о всех видах планируемых обследований (психологических, психолого-педагогических) обучающихся, давать согласие на проведение таких обследований или участие в таких обследованиях, отказаться от их проведения или участия в них, получать информацию о результатах проведенных обследований обучающихся; </w:t>
      </w:r>
    </w:p>
    <w:p w:rsidR="00944255" w:rsidRPr="00A95C33" w:rsidRDefault="00944255" w:rsidP="005544F2">
      <w:pPr>
        <w:pStyle w:val="Default"/>
        <w:ind w:firstLine="709"/>
        <w:jc w:val="both"/>
        <w:rPr>
          <w:color w:val="auto"/>
          <w:sz w:val="26"/>
          <w:szCs w:val="26"/>
        </w:rPr>
      </w:pPr>
      <w:r w:rsidRPr="00A95C33">
        <w:rPr>
          <w:color w:val="auto"/>
          <w:sz w:val="26"/>
          <w:szCs w:val="26"/>
        </w:rPr>
        <w:t>- принимать участие в управлении Учреждением в соответствии с данным Уставом;</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 присутствовать при обследовании своих детей психолого-медико-педагогической комиссией, обсуждении результатов обследования и рекомендаций, полученных по результатам обследования, высказывать свое мнение относительно предлагаемых условий для организации обучения и воспитания детей.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5.6. Родители (законные представители) обучающихся возраста обязаны: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обеспечить получение детьми общего образования;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выполнять Устав Учреждения;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соблюдать правила внутреннего распорядка Учреждения, требования локальных нормативных актов, которые устанавливают режим занятий обучающихся, порядок регламентации образовательных отношений между Учреждением и обучающимися и (или) их родителями (законными представителями) и оформления возникновения, приостановления и прекращения этих отношений;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нести ответственность за обучение и воспитание детей, получение ими общего образования;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создавать необходимые условия для обучения и воспитания детей в семье в соответсвии с семейным законодательством;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воспитывать в детях потребность в получении образования, в общественно полезном труде, в здоровом образе жизни;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обеспечить посещение ребенком Учреждения;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способствовать самообразованию детей в домашних условиях, воспитывать потребность к чтению, любовь к Родине, бережное отношение к природе, к духовному национальному и мировому наследию;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уважать честь и достоинство всех участников образовательного процесса.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5.7. За неисполнение или ненадлежащее исполнение обязанностей, установленных Федеральным законом  «Об образовании в Российской Федерации», иными нормативными правовыми актами Российской Федерации, локальными нормативными актами, родители (законные представители) обучающихся несут ответственность, предусмотренную действующим законодательством Российской Федерации.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5.8. Педагогические работники Учреждения имеют право: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на свободу преподавания, свободное выражение своего мнения, свободу от вмешательства в профессиональную деятельность;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свободу выбора и использования педагогически обоснованных форм, средств, методов обучения и воспитания; </w:t>
      </w:r>
    </w:p>
    <w:p w:rsidR="00944255" w:rsidRPr="00A95C33" w:rsidRDefault="00944255" w:rsidP="005544F2">
      <w:pPr>
        <w:pStyle w:val="Default"/>
        <w:ind w:firstLine="709"/>
        <w:jc w:val="both"/>
        <w:rPr>
          <w:color w:val="auto"/>
          <w:sz w:val="26"/>
          <w:szCs w:val="26"/>
        </w:rPr>
      </w:pPr>
      <w:r w:rsidRPr="00A95C33">
        <w:rPr>
          <w:color w:val="auto"/>
          <w:sz w:val="26"/>
          <w:szCs w:val="26"/>
        </w:rPr>
        <w:lastRenderedPageBreak/>
        <w:t xml:space="preserve">-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 - на бесплатное пользование библиотеками и информационными ресурсами, а также доступ в порядке, установленном локальными нормативными актами организации, осуществляющей образовательную деятельность, к информационно-телекоммуникационным сетям и базам данных, учебным и методическим материалам, музейным фондам, материально-техническим средствам обеспечения образовательной деятельности, необходимым для качественного осуществления педагогической, научной или исследовательской деятельности в организациях, осуществляющих образовательную деятельность;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на бесплатное пользование образовательными, методическими и научными услугами организации, осуществляющей образовательную деятельность, в порядке, установленном законодательством Российской Федерации или локальными нормативными актами;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на участие в управлении Учреждением, в том числе в коллегиальных органах управления, в порядке, установленном уставом этой организации;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на участие в обсуждении вопросов, относящихся к деятельности Учреждения, в том числе через органы управления и общественные организации;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на объединение в общественные профессиональные организации в формах и в порядке, которые установлены законодательством Российской Федерации;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на обращение в комиссию по урегулированию споров между участниками образовательных отношений;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на аттестацию на соответствующую квалификационную категорию, и её получение в случае успешного прохождения аттестации;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на работу по совместительству в Учреждении или у другого работодателя в соответствии с действующим законодательством Российской Федерации;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на оплату труда не ниже уровня, определенного для данной категории работников действующим законодательством Российской Федерации в соответствии с действующими условиями труда;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на иные социальные и трудовые права, гарантии и меры социальной поддержки, установленные действующим законодательством Российской Федерации, в том числе Коллективным договором (соглашением) и заключенным с ними трудовым договором.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5.9. Педагогические работники Учреждения обязаны: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осуществлять свою деятельность на высоком профессиональном уровне, обеспечивать в полном объеме реализацию преподаваемых учебных предмета, курса, дисциплины (модуля) в соответствии с утвержденной рабочей программой; </w:t>
      </w:r>
    </w:p>
    <w:p w:rsidR="00944255" w:rsidRPr="00A95C33" w:rsidRDefault="00944255" w:rsidP="005544F2">
      <w:pPr>
        <w:pStyle w:val="Default"/>
        <w:ind w:firstLine="709"/>
        <w:jc w:val="both"/>
        <w:rPr>
          <w:color w:val="auto"/>
          <w:sz w:val="26"/>
          <w:szCs w:val="26"/>
        </w:rPr>
      </w:pPr>
      <w:r w:rsidRPr="00A95C33">
        <w:rPr>
          <w:color w:val="auto"/>
          <w:sz w:val="26"/>
          <w:szCs w:val="26"/>
        </w:rPr>
        <w:lastRenderedPageBreak/>
        <w:t xml:space="preserve">- соблюдать правовые, нравственные и этические нормы, следовать требованиям профессиональной этики;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уважать честь и достоинство всех участников образовательных отношений;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развивать у обучающихся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обучающихся культуру здорового и безопасного образа жизни;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применять педагогически обоснованные и обеспечивающие высокое качество образования формы, методы обучения и воспитания;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учитывать особенности психофизического развития обучающихся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систематически повышать свой профессиональный уровень;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проходить аттестацию на соответствие занимаемой должности в порядке, установленном законодательством об образовании;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проходить в установленном законодательством Российской Федерации порядке обучение и проверку знаний и навыков в области охраны труда;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соблюдать Устав Учреждения, Правила внутреннего трудового распорядка, иные локальные акты Учреждения, условия заключенного с ними трудового договора;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добросовестно выполнять свои функциональные обязанности и требования должностных инструкций;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соответствовать требованиям квалификационных характеристик по занимаемым должностям; </w:t>
      </w:r>
    </w:p>
    <w:p w:rsidR="00944255" w:rsidRPr="00A95C33" w:rsidRDefault="00944255" w:rsidP="005544F2">
      <w:pPr>
        <w:pStyle w:val="Default"/>
        <w:ind w:firstLine="709"/>
        <w:jc w:val="both"/>
        <w:rPr>
          <w:color w:val="auto"/>
          <w:sz w:val="26"/>
          <w:szCs w:val="26"/>
        </w:rPr>
      </w:pPr>
      <w:r w:rsidRPr="00A95C33">
        <w:rPr>
          <w:color w:val="auto"/>
          <w:sz w:val="26"/>
          <w:szCs w:val="26"/>
        </w:rPr>
        <w:t>- вести школьную документацию</w:t>
      </w:r>
      <w:r w:rsidR="00A9374F">
        <w:rPr>
          <w:color w:val="auto"/>
          <w:sz w:val="26"/>
          <w:szCs w:val="26"/>
        </w:rPr>
        <w:t xml:space="preserve"> в соответствии с законодательством Российской Федерации</w:t>
      </w:r>
      <w:bookmarkStart w:id="0" w:name="_GoBack"/>
      <w:bookmarkEnd w:id="0"/>
      <w:r w:rsidRPr="00A95C33">
        <w:rPr>
          <w:color w:val="auto"/>
          <w:sz w:val="26"/>
          <w:szCs w:val="26"/>
        </w:rPr>
        <w:t xml:space="preserve">;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соблюдать правила техники безопасности и охраны труда, противопожарной безопасности, гигиенический режим;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принимать участие в разрешении конфликтных ситуаций по письменному заявлению родителей (законных представителей) и других лиц в соответствии с локальным актом Учреждения.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5.10. Права, обязанности и ответственность работников, занимающих должности инженерно-технических, административно-хозяйственных и иных работников, осуществляющих вспомогательные функции, закреплены в соответствии с действующим законодательством Российской Федерации в Правилах внутреннего трудового распорядка, должностных инструкциях и трудовых договорах с работниками.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5.11. Отношения работников Учреждения и администрации Учреждения регулируются трудовым договором. Условия трудового договора не могут противоречить действующему трудовому законодательству Российской Федерации.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5.12. Увольнение по инициативе администрации Учреждения педагогических работников Учреждения до истечения срока действия трудового договора производится по основаниям и в порядке, предусмотренным действующим законодательством Российской Федерации.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5.13. Работники Учреждения подлежат социальному страхованию и медицинскому осмотру (обследованию) в порядке, установленном нормативными правовыми актами Российской Федерации. </w:t>
      </w:r>
    </w:p>
    <w:p w:rsidR="005544F2" w:rsidRPr="00A95C33" w:rsidRDefault="005544F2" w:rsidP="005544F2">
      <w:pPr>
        <w:pStyle w:val="Default"/>
        <w:ind w:firstLine="709"/>
        <w:jc w:val="center"/>
        <w:rPr>
          <w:color w:val="auto"/>
          <w:sz w:val="26"/>
          <w:szCs w:val="26"/>
        </w:rPr>
      </w:pPr>
    </w:p>
    <w:p w:rsidR="00944255" w:rsidRPr="00A95C33" w:rsidRDefault="00944255" w:rsidP="005544F2">
      <w:pPr>
        <w:pStyle w:val="Default"/>
        <w:ind w:firstLine="709"/>
        <w:jc w:val="center"/>
        <w:rPr>
          <w:b/>
          <w:bCs/>
          <w:color w:val="auto"/>
          <w:sz w:val="26"/>
          <w:szCs w:val="26"/>
        </w:rPr>
      </w:pPr>
      <w:r w:rsidRPr="00A95C33">
        <w:rPr>
          <w:b/>
          <w:bCs/>
          <w:color w:val="auto"/>
          <w:sz w:val="26"/>
          <w:szCs w:val="26"/>
        </w:rPr>
        <w:t>6. ФИНАНСОВАЯ И ХОЗЯЙСТВЕННАЯ ДЕЯТЕЛЬНОСТЬ УЧРЕЖДЕНИЯ</w:t>
      </w:r>
    </w:p>
    <w:p w:rsidR="005544F2" w:rsidRPr="00A95C33" w:rsidRDefault="005544F2" w:rsidP="005544F2">
      <w:pPr>
        <w:pStyle w:val="Default"/>
        <w:ind w:firstLine="709"/>
        <w:jc w:val="both"/>
        <w:rPr>
          <w:b/>
          <w:bCs/>
          <w:color w:val="auto"/>
          <w:sz w:val="26"/>
          <w:szCs w:val="26"/>
        </w:rPr>
      </w:pPr>
    </w:p>
    <w:p w:rsidR="00944255" w:rsidRPr="00A95C33" w:rsidRDefault="00944255" w:rsidP="005544F2">
      <w:pPr>
        <w:pStyle w:val="Default"/>
        <w:ind w:firstLine="709"/>
        <w:jc w:val="both"/>
        <w:rPr>
          <w:color w:val="auto"/>
          <w:sz w:val="26"/>
          <w:szCs w:val="26"/>
        </w:rPr>
      </w:pPr>
      <w:r w:rsidRPr="00A95C33">
        <w:rPr>
          <w:color w:val="auto"/>
          <w:sz w:val="26"/>
          <w:szCs w:val="26"/>
        </w:rPr>
        <w:t xml:space="preserve">6.1. Движимое и недвижимое имущество Учреждения находится в муниципальной собственности Сортавальского муниципального </w:t>
      </w:r>
      <w:r w:rsidR="00EE4F5D">
        <w:rPr>
          <w:color w:val="auto"/>
          <w:sz w:val="26"/>
          <w:szCs w:val="26"/>
        </w:rPr>
        <w:t>округа</w:t>
      </w:r>
      <w:r w:rsidRPr="00A95C33">
        <w:rPr>
          <w:color w:val="auto"/>
          <w:sz w:val="26"/>
          <w:szCs w:val="26"/>
        </w:rPr>
        <w:t xml:space="preserve"> и закрепляется за Учреждением на праве оперативного управления по решению Учредителя для достижения определенных настоящим Уставом целей.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Земельные участки, необходимые для выполнения Учреждением своих уставных задач, предоставляются ему на праве постоянного (бессрочного) пользования.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6.2. Право оперативного управления на муниципальное имущество Сортавальского муниципального </w:t>
      </w:r>
      <w:r w:rsidR="00EE4F5D">
        <w:rPr>
          <w:color w:val="auto"/>
          <w:sz w:val="26"/>
          <w:szCs w:val="26"/>
        </w:rPr>
        <w:t>округа</w:t>
      </w:r>
      <w:r w:rsidRPr="00A95C33">
        <w:rPr>
          <w:color w:val="auto"/>
          <w:sz w:val="26"/>
          <w:szCs w:val="26"/>
        </w:rPr>
        <w:t xml:space="preserve">, в отношении которого Учредителем принято решение о закреплении за Учреждением, возникает у Учреждения с момента передачи имущества, если иное не установлено действующим законодательством Российской Федерации. </w:t>
      </w:r>
    </w:p>
    <w:p w:rsidR="00944255" w:rsidRPr="00A95C33" w:rsidRDefault="002A0582" w:rsidP="005544F2">
      <w:pPr>
        <w:pStyle w:val="Default"/>
        <w:ind w:firstLine="709"/>
        <w:jc w:val="both"/>
        <w:rPr>
          <w:color w:val="auto"/>
          <w:sz w:val="26"/>
          <w:szCs w:val="26"/>
        </w:rPr>
      </w:pPr>
      <w:r w:rsidRPr="00A95C33">
        <w:rPr>
          <w:color w:val="auto"/>
          <w:sz w:val="26"/>
          <w:szCs w:val="26"/>
        </w:rPr>
        <w:t>6.3</w:t>
      </w:r>
      <w:r w:rsidR="00944255" w:rsidRPr="00A95C33">
        <w:rPr>
          <w:color w:val="auto"/>
          <w:sz w:val="26"/>
          <w:szCs w:val="26"/>
        </w:rPr>
        <w:t xml:space="preserve">. Учреждение владеет, пользуется закрепленным за ним имуществом в пределах, установленных действующим законодательством Российской Федерации, в соответствии с целью своей деятельности, назначением имущества и, если иное не установлено законом, распоряжается имуществом с согласия Учредителя. </w:t>
      </w:r>
    </w:p>
    <w:p w:rsidR="00944255" w:rsidRPr="00A95C33" w:rsidRDefault="002A0582" w:rsidP="005544F2">
      <w:pPr>
        <w:pStyle w:val="Default"/>
        <w:ind w:firstLine="709"/>
        <w:jc w:val="both"/>
        <w:rPr>
          <w:color w:val="auto"/>
          <w:sz w:val="26"/>
          <w:szCs w:val="26"/>
        </w:rPr>
      </w:pPr>
      <w:r w:rsidRPr="00A95C33">
        <w:rPr>
          <w:color w:val="auto"/>
          <w:sz w:val="26"/>
          <w:szCs w:val="26"/>
        </w:rPr>
        <w:t>6.4</w:t>
      </w:r>
      <w:r w:rsidR="00944255" w:rsidRPr="00A95C33">
        <w:rPr>
          <w:color w:val="auto"/>
          <w:sz w:val="26"/>
          <w:szCs w:val="26"/>
        </w:rPr>
        <w:t xml:space="preserve">.Учреждение без согласия Учредителя не вправе распоряжаться движимым недвижимым и имуществом, закрепленным за ним Учредителем или приобретенным Учреждением за счет средств, выделенных ему Учредителем на приобретение такого имущества.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6.6. Учреждение не вправе совершать сделки, возможными последствиями которых является отчуждение или обременение имущества, закрепленного за Учреждением, или имущества, приобретенного за счет средств, выделенных Учреждению Учредителем, за исключением случаев, если совершение таких сделок допускается федеральными законами.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6.7. Учреждение вправе выступать в качестве арендатора и (или) арендодателя имущества в порядке, установленном действующим законодательством Российской Федерации.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6.8. Учреждение вправе осуществлять иные сделки с имуществом в случаях и в порядке, предусмотренном действующим законодательством Российской Федерации. </w:t>
      </w:r>
    </w:p>
    <w:p w:rsidR="00944255" w:rsidRPr="00A95C33" w:rsidRDefault="00944255" w:rsidP="005544F2">
      <w:pPr>
        <w:spacing w:after="0" w:line="240" w:lineRule="auto"/>
        <w:ind w:firstLine="709"/>
        <w:jc w:val="both"/>
        <w:rPr>
          <w:rFonts w:ascii="Times New Roman" w:eastAsia="Calibri" w:hAnsi="Times New Roman" w:cs="Times New Roman"/>
          <w:sz w:val="26"/>
          <w:szCs w:val="26"/>
        </w:rPr>
      </w:pPr>
      <w:r w:rsidRPr="00A95C33">
        <w:rPr>
          <w:rFonts w:ascii="Times New Roman" w:eastAsia="Calibri" w:hAnsi="Times New Roman" w:cs="Times New Roman"/>
          <w:sz w:val="26"/>
          <w:szCs w:val="26"/>
        </w:rPr>
        <w:t>6.9. В отношении имущества, передаваемого Учреждению в аренду или безвозмездное временное пользование, право оперативного управления не возникает.</w:t>
      </w:r>
    </w:p>
    <w:p w:rsidR="00944255" w:rsidRPr="00A95C33" w:rsidRDefault="00944255" w:rsidP="005544F2">
      <w:pPr>
        <w:spacing w:after="0" w:line="240" w:lineRule="auto"/>
        <w:ind w:firstLine="709"/>
        <w:jc w:val="both"/>
        <w:rPr>
          <w:rFonts w:ascii="Times New Roman" w:eastAsia="Calibri" w:hAnsi="Times New Roman" w:cs="Times New Roman"/>
          <w:sz w:val="26"/>
          <w:szCs w:val="26"/>
        </w:rPr>
      </w:pPr>
      <w:r w:rsidRPr="00A95C33">
        <w:rPr>
          <w:rFonts w:ascii="Times New Roman" w:eastAsia="Calibri" w:hAnsi="Times New Roman" w:cs="Times New Roman"/>
          <w:sz w:val="26"/>
          <w:szCs w:val="26"/>
        </w:rPr>
        <w:t>6.10.Плоды, продукция и доходы от использования имущества, находящиеся в оперативном управлении учреждения, а также имущество, приобретенное им в соответствии с действующим законодательством, являются муниципальной собственностью муниципального образования С</w:t>
      </w:r>
      <w:r w:rsidR="007340C4" w:rsidRPr="00A95C33">
        <w:rPr>
          <w:rFonts w:ascii="Times New Roman" w:eastAsia="Calibri" w:hAnsi="Times New Roman" w:cs="Times New Roman"/>
          <w:sz w:val="26"/>
          <w:szCs w:val="26"/>
        </w:rPr>
        <w:t>ортавальского муниципального округа</w:t>
      </w:r>
      <w:r w:rsidRPr="00A95C33">
        <w:rPr>
          <w:rFonts w:ascii="Times New Roman" w:eastAsia="Calibri" w:hAnsi="Times New Roman" w:cs="Times New Roman"/>
          <w:sz w:val="26"/>
          <w:szCs w:val="26"/>
        </w:rPr>
        <w:t>.</w:t>
      </w:r>
    </w:p>
    <w:p w:rsidR="00944255" w:rsidRPr="00A95C33" w:rsidRDefault="00944255" w:rsidP="005544F2">
      <w:pPr>
        <w:spacing w:after="0" w:line="240" w:lineRule="auto"/>
        <w:ind w:firstLine="709"/>
        <w:jc w:val="both"/>
        <w:rPr>
          <w:rFonts w:ascii="Times New Roman" w:eastAsia="Calibri" w:hAnsi="Times New Roman" w:cs="Times New Roman"/>
          <w:sz w:val="26"/>
          <w:szCs w:val="26"/>
        </w:rPr>
      </w:pPr>
      <w:r w:rsidRPr="00A95C33">
        <w:rPr>
          <w:rFonts w:ascii="Times New Roman" w:eastAsia="Calibri" w:hAnsi="Times New Roman" w:cs="Times New Roman"/>
          <w:sz w:val="26"/>
          <w:szCs w:val="26"/>
        </w:rPr>
        <w:t>6.11.Муниципальное имущество, закрепленное за Учреждением, может отчуждаться собственником в порядке и на условиях, которые установлены законодательством Российской Федерации, Республики Карелия или правовыми актами органов местного самоуправления муниципального образования С</w:t>
      </w:r>
      <w:r w:rsidR="007340C4" w:rsidRPr="00A95C33">
        <w:rPr>
          <w:rFonts w:ascii="Times New Roman" w:eastAsia="Calibri" w:hAnsi="Times New Roman" w:cs="Times New Roman"/>
          <w:sz w:val="26"/>
          <w:szCs w:val="26"/>
        </w:rPr>
        <w:t>ортавальского муниципального округа</w:t>
      </w:r>
    </w:p>
    <w:p w:rsidR="00944255" w:rsidRPr="00A95C33" w:rsidRDefault="00944255" w:rsidP="005544F2">
      <w:pPr>
        <w:spacing w:after="0" w:line="240" w:lineRule="auto"/>
        <w:ind w:firstLine="709"/>
        <w:jc w:val="both"/>
        <w:rPr>
          <w:rFonts w:ascii="Times New Roman" w:eastAsia="Calibri" w:hAnsi="Times New Roman" w:cs="Times New Roman"/>
          <w:sz w:val="26"/>
          <w:szCs w:val="26"/>
        </w:rPr>
      </w:pPr>
      <w:r w:rsidRPr="00A95C33">
        <w:rPr>
          <w:rFonts w:ascii="Times New Roman" w:eastAsia="Calibri" w:hAnsi="Times New Roman" w:cs="Times New Roman"/>
          <w:sz w:val="26"/>
          <w:szCs w:val="26"/>
        </w:rPr>
        <w:t>Изъятие или отчуждение муниципального имущества, за</w:t>
      </w:r>
      <w:r w:rsidR="007340C4" w:rsidRPr="00A95C33">
        <w:rPr>
          <w:rFonts w:ascii="Times New Roman" w:eastAsia="Calibri" w:hAnsi="Times New Roman" w:cs="Times New Roman"/>
          <w:sz w:val="26"/>
          <w:szCs w:val="26"/>
        </w:rPr>
        <w:t>к</w:t>
      </w:r>
      <w:r w:rsidRPr="00A95C33">
        <w:rPr>
          <w:rFonts w:ascii="Times New Roman" w:eastAsia="Calibri" w:hAnsi="Times New Roman" w:cs="Times New Roman"/>
          <w:sz w:val="26"/>
          <w:szCs w:val="26"/>
        </w:rPr>
        <w:t xml:space="preserve">репленного за Учреждением, допускаются на основании правового акта органа местного </w:t>
      </w:r>
      <w:r w:rsidRPr="00A95C33">
        <w:rPr>
          <w:rFonts w:ascii="Times New Roman" w:eastAsia="Calibri" w:hAnsi="Times New Roman" w:cs="Times New Roman"/>
          <w:sz w:val="26"/>
          <w:szCs w:val="26"/>
        </w:rPr>
        <w:lastRenderedPageBreak/>
        <w:t>самоуправления муниципа</w:t>
      </w:r>
      <w:r w:rsidR="00AA27F3" w:rsidRPr="00A95C33">
        <w:rPr>
          <w:rFonts w:ascii="Times New Roman" w:eastAsia="Calibri" w:hAnsi="Times New Roman" w:cs="Times New Roman"/>
          <w:sz w:val="26"/>
          <w:szCs w:val="26"/>
        </w:rPr>
        <w:t>льного образования Сортавальского муниципального округа</w:t>
      </w:r>
      <w:r w:rsidRPr="00A95C33">
        <w:rPr>
          <w:rFonts w:ascii="Times New Roman" w:eastAsia="Calibri" w:hAnsi="Times New Roman" w:cs="Times New Roman"/>
          <w:sz w:val="26"/>
          <w:szCs w:val="26"/>
        </w:rPr>
        <w:t>.</w:t>
      </w:r>
    </w:p>
    <w:p w:rsidR="00944255" w:rsidRPr="00A95C33" w:rsidRDefault="00944255" w:rsidP="005544F2">
      <w:pPr>
        <w:spacing w:after="0" w:line="240" w:lineRule="auto"/>
        <w:ind w:firstLine="709"/>
        <w:jc w:val="both"/>
        <w:rPr>
          <w:rFonts w:ascii="Times New Roman" w:hAnsi="Times New Roman" w:cs="Times New Roman"/>
          <w:sz w:val="26"/>
          <w:szCs w:val="26"/>
        </w:rPr>
      </w:pPr>
      <w:r w:rsidRPr="00A95C33">
        <w:rPr>
          <w:rFonts w:ascii="Times New Roman" w:eastAsia="Calibri" w:hAnsi="Times New Roman" w:cs="Times New Roman"/>
          <w:sz w:val="26"/>
          <w:szCs w:val="26"/>
        </w:rPr>
        <w:t>Учредитель вправе изъять у Учреждения излишнее, неиспользуемое либо используемое не по назначению имущество и распорядиться им по своему усмотрени</w:t>
      </w:r>
      <w:r w:rsidRPr="00A95C33">
        <w:rPr>
          <w:rFonts w:ascii="Times New Roman" w:hAnsi="Times New Roman" w:cs="Times New Roman"/>
          <w:sz w:val="26"/>
          <w:szCs w:val="26"/>
        </w:rPr>
        <w:t>ю.</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6.12. Учреждение обязано: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эффективно использовать закрепленное за ним имущество;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обеспечивать сохранность и использование имущества строго по целевому назначению;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не допускать ухудшения технического состояния имущества, это требование не связано с нормативным износом имущества в процессе его эксплуатации;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осуществлять текущий и капитальный ремонт закрепленного за Учреждением имущества за счет выделенных на эти цели средств.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6.13. Источниками формирования имущества и финансовых ресурсов Учреждения являются: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имущество, закрепленное за Учреждением Учредителем;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средства субвенций из бюджета Республики Карелия; </w:t>
      </w:r>
    </w:p>
    <w:p w:rsidR="00944255" w:rsidRPr="00A95C33" w:rsidRDefault="00944255" w:rsidP="005544F2">
      <w:pPr>
        <w:pStyle w:val="Default"/>
        <w:ind w:firstLine="709"/>
        <w:jc w:val="both"/>
        <w:rPr>
          <w:color w:val="auto"/>
          <w:sz w:val="26"/>
          <w:szCs w:val="26"/>
        </w:rPr>
      </w:pPr>
      <w:r w:rsidRPr="00A95C33">
        <w:rPr>
          <w:color w:val="auto"/>
          <w:sz w:val="26"/>
          <w:szCs w:val="26"/>
        </w:rPr>
        <w:t>- средства из бюджета Сортавальского муниципальн</w:t>
      </w:r>
      <w:r w:rsidR="00AA27F3" w:rsidRPr="00A95C33">
        <w:rPr>
          <w:color w:val="auto"/>
          <w:sz w:val="26"/>
          <w:szCs w:val="26"/>
        </w:rPr>
        <w:t>ого округа</w:t>
      </w:r>
      <w:r w:rsidRPr="00A95C33">
        <w:rPr>
          <w:color w:val="auto"/>
          <w:sz w:val="26"/>
          <w:szCs w:val="26"/>
        </w:rPr>
        <w:t xml:space="preserve"> на цели, установленные Учредителем;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средства, полученные Учреждением от приносящей доход деятельности, предусмотренной законодательством Российской Федерации, в том числе доходы от оказания платных образовательных услуг;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добровольные пожертвования и целевые взносы юридических и физических лиц, в том числе иностранных граждан и иностранных юридических лиц;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 иные источники в соответствии с действующим законодательством Российской Федерации.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6.14. Бюджетный учет и формирование бюджетной отчетности Учреждения ведется Централизованной бухгалтерией на основании договора в соответствии с законодательством Российской Федерации.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6.15. Учреждению открываются лицевые счета в порядке, установленном действующим законодательством Российской Федерации. </w:t>
      </w:r>
    </w:p>
    <w:p w:rsidR="00944255" w:rsidRPr="00A95C33" w:rsidRDefault="00944255" w:rsidP="005544F2">
      <w:pPr>
        <w:spacing w:after="0" w:line="240" w:lineRule="auto"/>
        <w:ind w:firstLine="709"/>
        <w:jc w:val="both"/>
        <w:rPr>
          <w:rFonts w:ascii="Times New Roman" w:hAnsi="Times New Roman" w:cs="Times New Roman"/>
          <w:color w:val="000000" w:themeColor="text1"/>
          <w:sz w:val="26"/>
          <w:szCs w:val="26"/>
        </w:rPr>
      </w:pPr>
      <w:r w:rsidRPr="00A95C33">
        <w:rPr>
          <w:rFonts w:ascii="Times New Roman" w:hAnsi="Times New Roman" w:cs="Times New Roman"/>
          <w:color w:val="000000" w:themeColor="text1"/>
          <w:sz w:val="26"/>
          <w:szCs w:val="26"/>
        </w:rPr>
        <w:t>6.16. Учреждение отвечает по своим обязательствам находящимися в его распоряжении денежными средствами. При недостаточности указанных денежных средств субсидиарную ответственность по обязательствам Школы несет Учредитель.</w:t>
      </w:r>
    </w:p>
    <w:p w:rsidR="00944255" w:rsidRPr="00A95C33" w:rsidRDefault="00944255" w:rsidP="005544F2">
      <w:pPr>
        <w:spacing w:after="0" w:line="240" w:lineRule="auto"/>
        <w:ind w:firstLine="709"/>
        <w:jc w:val="both"/>
        <w:rPr>
          <w:rFonts w:ascii="Times New Roman" w:hAnsi="Times New Roman" w:cs="Times New Roman"/>
          <w:color w:val="000000" w:themeColor="text1"/>
          <w:sz w:val="26"/>
          <w:szCs w:val="26"/>
        </w:rPr>
      </w:pPr>
      <w:r w:rsidRPr="00A95C33">
        <w:rPr>
          <w:rFonts w:ascii="Times New Roman" w:hAnsi="Times New Roman" w:cs="Times New Roman"/>
          <w:color w:val="000000" w:themeColor="text1"/>
          <w:sz w:val="26"/>
          <w:szCs w:val="26"/>
        </w:rPr>
        <w:t>Заключение и оплата Школой муниципальных контрактов, иных договоров, подлежащих исполнению за счет бюджета Сорт</w:t>
      </w:r>
      <w:r w:rsidR="00AA27F3" w:rsidRPr="00A95C33">
        <w:rPr>
          <w:rFonts w:ascii="Times New Roman" w:hAnsi="Times New Roman" w:cs="Times New Roman"/>
          <w:color w:val="000000" w:themeColor="text1"/>
          <w:sz w:val="26"/>
          <w:szCs w:val="26"/>
        </w:rPr>
        <w:t>авальского муниципального округа</w:t>
      </w:r>
      <w:r w:rsidRPr="00A95C33">
        <w:rPr>
          <w:rFonts w:ascii="Times New Roman" w:hAnsi="Times New Roman" w:cs="Times New Roman"/>
          <w:color w:val="000000" w:themeColor="text1"/>
          <w:sz w:val="26"/>
          <w:szCs w:val="26"/>
        </w:rPr>
        <w:t>, производятся в пределах доведенных Учреждения лимитов бюджетных обязательств.</w:t>
      </w:r>
    </w:p>
    <w:p w:rsidR="00944255" w:rsidRPr="00A95C33" w:rsidRDefault="00944255" w:rsidP="005544F2">
      <w:pPr>
        <w:spacing w:after="0" w:line="240" w:lineRule="auto"/>
        <w:ind w:firstLine="709"/>
        <w:jc w:val="both"/>
        <w:rPr>
          <w:rFonts w:ascii="Times New Roman" w:hAnsi="Times New Roman" w:cs="Times New Roman"/>
          <w:color w:val="000000" w:themeColor="text1"/>
          <w:sz w:val="26"/>
          <w:szCs w:val="26"/>
        </w:rPr>
      </w:pPr>
      <w:r w:rsidRPr="00A95C33">
        <w:rPr>
          <w:rFonts w:ascii="Times New Roman" w:hAnsi="Times New Roman" w:cs="Times New Roman"/>
          <w:color w:val="000000" w:themeColor="text1"/>
          <w:sz w:val="26"/>
          <w:szCs w:val="26"/>
        </w:rPr>
        <w:t>6.17. Должностные оклады сотрудников Школы устанавливаются Учредителем в соответствии с тарифно - квалификационными требованиями и по итогам аттестации.</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6.18. Учреждение обязано представлять Учредителю отчёт о результатах деятельности Учреждения и об использовании закрепленного за ним имущества в порядке, установленном Учредителем. </w:t>
      </w:r>
    </w:p>
    <w:p w:rsidR="005544F2" w:rsidRPr="00A95C33" w:rsidRDefault="005544F2" w:rsidP="005544F2">
      <w:pPr>
        <w:pStyle w:val="Default"/>
        <w:ind w:firstLine="709"/>
        <w:jc w:val="both"/>
        <w:rPr>
          <w:color w:val="auto"/>
          <w:sz w:val="26"/>
          <w:szCs w:val="26"/>
        </w:rPr>
      </w:pPr>
    </w:p>
    <w:p w:rsidR="00944255" w:rsidRPr="00A95C33" w:rsidRDefault="00944255" w:rsidP="005544F2">
      <w:pPr>
        <w:pStyle w:val="Default"/>
        <w:ind w:firstLine="709"/>
        <w:jc w:val="center"/>
        <w:rPr>
          <w:color w:val="auto"/>
          <w:sz w:val="26"/>
          <w:szCs w:val="26"/>
        </w:rPr>
      </w:pPr>
      <w:r w:rsidRPr="00A95C33">
        <w:rPr>
          <w:b/>
          <w:bCs/>
          <w:color w:val="auto"/>
          <w:sz w:val="26"/>
          <w:szCs w:val="26"/>
        </w:rPr>
        <w:t>7. ВИДЫ ЛОКАЛЬНЫХ АКТОВ,</w:t>
      </w:r>
    </w:p>
    <w:p w:rsidR="00944255" w:rsidRPr="00A95C33" w:rsidRDefault="00944255" w:rsidP="005544F2">
      <w:pPr>
        <w:pStyle w:val="Default"/>
        <w:ind w:firstLine="709"/>
        <w:jc w:val="center"/>
        <w:rPr>
          <w:b/>
          <w:bCs/>
          <w:color w:val="auto"/>
          <w:sz w:val="26"/>
          <w:szCs w:val="26"/>
        </w:rPr>
      </w:pPr>
      <w:r w:rsidRPr="00A95C33">
        <w:rPr>
          <w:b/>
          <w:bCs/>
          <w:color w:val="auto"/>
          <w:sz w:val="26"/>
          <w:szCs w:val="26"/>
        </w:rPr>
        <w:t>РЕГЛАМЕНТИРУЮЩИХ ДЕЯТЕЛЬНОСТЬ УЧРЕЖДЕНИЯ</w:t>
      </w:r>
    </w:p>
    <w:p w:rsidR="005544F2" w:rsidRPr="00A95C33" w:rsidRDefault="005544F2" w:rsidP="005544F2">
      <w:pPr>
        <w:pStyle w:val="Default"/>
        <w:ind w:firstLine="709"/>
        <w:jc w:val="both"/>
        <w:rPr>
          <w:color w:val="auto"/>
          <w:sz w:val="26"/>
          <w:szCs w:val="26"/>
        </w:rPr>
      </w:pPr>
    </w:p>
    <w:p w:rsidR="00944255" w:rsidRPr="00A95C33" w:rsidRDefault="00944255" w:rsidP="005544F2">
      <w:pPr>
        <w:pStyle w:val="Default"/>
        <w:ind w:firstLine="709"/>
        <w:jc w:val="both"/>
        <w:rPr>
          <w:color w:val="auto"/>
          <w:sz w:val="26"/>
          <w:szCs w:val="26"/>
        </w:rPr>
      </w:pPr>
      <w:r w:rsidRPr="00A95C33">
        <w:rPr>
          <w:color w:val="auto"/>
          <w:sz w:val="26"/>
          <w:szCs w:val="26"/>
        </w:rPr>
        <w:t xml:space="preserve">7.1. Для обеспечения своей уставной деятельности Учреждение принимает следующие виды локальных актов: </w:t>
      </w:r>
    </w:p>
    <w:p w:rsidR="00944255" w:rsidRPr="00A95C33" w:rsidRDefault="00944255" w:rsidP="005544F2">
      <w:pPr>
        <w:pStyle w:val="Default"/>
        <w:ind w:firstLine="709"/>
        <w:jc w:val="both"/>
        <w:rPr>
          <w:color w:val="auto"/>
          <w:sz w:val="26"/>
          <w:szCs w:val="26"/>
        </w:rPr>
      </w:pPr>
      <w:r w:rsidRPr="00A95C33">
        <w:rPr>
          <w:color w:val="auto"/>
          <w:sz w:val="26"/>
          <w:szCs w:val="26"/>
        </w:rPr>
        <w:lastRenderedPageBreak/>
        <w:t xml:space="preserve">1) приказы и распоряжения директора Учреждения, включая утверждаемые приказами директора Учреждения порядки, положения, правила, инструкции и т.п.;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2) протоколы (решения) коллегиальных органов управления Учреждения, включая утверждаемые решениями коллегиальных органов управления Учреждения положения, правила, инструкции и т.п.;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3) договоры и соглашения, заключаемые Учреждением с работниками Учреждения, родителями (законными представителями) обучающихся, сторонними юридическими или физическими лицами.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7.2. Локальные акты Учреждения не могут противоречить настоящему Уставу и действующему законодательству Российской Федерации.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7.3. Учреждение осуществляет образовательную деятельность в соответствии с действующим законодательством Российской Федерации, на основании лицензии, полученной в соответствии с Федеральным законом от 04.05.2011 № 99-ФЗ «О лицензировании отдельных видов деятельности», с учетом особенностей, установленных Федеральным законом от 29.12.2012 № 273-ФЗ «Об образовании в Российской Федерации». </w:t>
      </w:r>
    </w:p>
    <w:p w:rsidR="00CB4E5A" w:rsidRPr="00A95C33" w:rsidRDefault="00CB4E5A" w:rsidP="005544F2">
      <w:pPr>
        <w:pStyle w:val="Default"/>
        <w:ind w:firstLine="709"/>
        <w:jc w:val="both"/>
        <w:rPr>
          <w:color w:val="auto"/>
          <w:sz w:val="26"/>
          <w:szCs w:val="26"/>
        </w:rPr>
      </w:pPr>
    </w:p>
    <w:p w:rsidR="00944255" w:rsidRPr="00A95C33" w:rsidRDefault="00944255" w:rsidP="005544F2">
      <w:pPr>
        <w:pStyle w:val="Default"/>
        <w:ind w:firstLine="709"/>
        <w:jc w:val="center"/>
        <w:rPr>
          <w:color w:val="auto"/>
          <w:sz w:val="26"/>
          <w:szCs w:val="26"/>
        </w:rPr>
      </w:pPr>
      <w:r w:rsidRPr="00A95C33">
        <w:rPr>
          <w:b/>
          <w:bCs/>
          <w:color w:val="auto"/>
          <w:sz w:val="26"/>
          <w:szCs w:val="26"/>
        </w:rPr>
        <w:t>8. ПОРЯДОК ИЗМЕНЕНИЯ УСТАВА УЧРЕЖДЕНИЯ,</w:t>
      </w:r>
    </w:p>
    <w:p w:rsidR="00944255" w:rsidRPr="00A95C33" w:rsidRDefault="00944255" w:rsidP="005544F2">
      <w:pPr>
        <w:pStyle w:val="Default"/>
        <w:ind w:firstLine="709"/>
        <w:jc w:val="center"/>
        <w:rPr>
          <w:b/>
          <w:bCs/>
          <w:color w:val="auto"/>
          <w:sz w:val="26"/>
          <w:szCs w:val="26"/>
        </w:rPr>
      </w:pPr>
      <w:r w:rsidRPr="00A95C33">
        <w:rPr>
          <w:b/>
          <w:bCs/>
          <w:color w:val="auto"/>
          <w:sz w:val="26"/>
          <w:szCs w:val="26"/>
        </w:rPr>
        <w:t>РЕОРГАНИЗАЦИЯ И ЛИКВИДАЦИЯ УЧРЕЖДЕНИЯ</w:t>
      </w:r>
    </w:p>
    <w:p w:rsidR="005544F2" w:rsidRPr="00A95C33" w:rsidRDefault="005544F2" w:rsidP="005544F2">
      <w:pPr>
        <w:pStyle w:val="Default"/>
        <w:ind w:firstLine="709"/>
        <w:jc w:val="both"/>
        <w:rPr>
          <w:color w:val="auto"/>
          <w:sz w:val="26"/>
          <w:szCs w:val="26"/>
        </w:rPr>
      </w:pPr>
    </w:p>
    <w:p w:rsidR="00944255" w:rsidRPr="00A95C33" w:rsidRDefault="00944255" w:rsidP="005544F2">
      <w:pPr>
        <w:pStyle w:val="Default"/>
        <w:ind w:firstLine="709"/>
        <w:jc w:val="both"/>
        <w:rPr>
          <w:color w:val="auto"/>
          <w:sz w:val="26"/>
          <w:szCs w:val="26"/>
        </w:rPr>
      </w:pPr>
      <w:r w:rsidRPr="00A95C33">
        <w:rPr>
          <w:color w:val="auto"/>
          <w:sz w:val="26"/>
          <w:szCs w:val="26"/>
        </w:rPr>
        <w:t>8.1. Принятие нового Устава, изменения и дополнения в Устав Учрежде</w:t>
      </w:r>
      <w:r w:rsidR="00684853">
        <w:rPr>
          <w:color w:val="auto"/>
          <w:sz w:val="26"/>
          <w:szCs w:val="26"/>
        </w:rPr>
        <w:t>ния утверждаются распоряжением а</w:t>
      </w:r>
      <w:r w:rsidRPr="00A95C33">
        <w:rPr>
          <w:color w:val="auto"/>
          <w:sz w:val="26"/>
          <w:szCs w:val="26"/>
        </w:rPr>
        <w:t>дминистрации Сорт</w:t>
      </w:r>
      <w:r w:rsidR="00AA27F3" w:rsidRPr="00A95C33">
        <w:rPr>
          <w:color w:val="auto"/>
          <w:sz w:val="26"/>
          <w:szCs w:val="26"/>
        </w:rPr>
        <w:t>авальского муниципального округа</w:t>
      </w:r>
      <w:r w:rsidRPr="00A95C33">
        <w:rPr>
          <w:color w:val="auto"/>
          <w:sz w:val="26"/>
          <w:szCs w:val="26"/>
        </w:rPr>
        <w:t xml:space="preserve">, регистрируются в установленном действующим законодательством Российской Федерации порядке и вступают в законную силу с момента государственной регистрации. </w:t>
      </w:r>
    </w:p>
    <w:p w:rsidR="00944255" w:rsidRPr="00A95C33" w:rsidRDefault="00944255" w:rsidP="005544F2">
      <w:pPr>
        <w:pStyle w:val="Default"/>
        <w:ind w:firstLine="709"/>
        <w:jc w:val="both"/>
        <w:rPr>
          <w:color w:val="auto"/>
          <w:sz w:val="26"/>
          <w:szCs w:val="26"/>
        </w:rPr>
      </w:pPr>
      <w:r w:rsidRPr="00A95C33">
        <w:rPr>
          <w:color w:val="auto"/>
          <w:sz w:val="26"/>
          <w:szCs w:val="26"/>
        </w:rPr>
        <w:t>8.2. Реорганизация Учреждения (преобразование, слияние, разделение, присоединение и выделение) и ликвидация осуществляются на основании соответствующего решения, принимаемого Уч</w:t>
      </w:r>
      <w:r w:rsidR="00684853">
        <w:rPr>
          <w:color w:val="auto"/>
          <w:sz w:val="26"/>
          <w:szCs w:val="26"/>
        </w:rPr>
        <w:t>редителем в форме распоряжения а</w:t>
      </w:r>
      <w:r w:rsidRPr="00A95C33">
        <w:rPr>
          <w:color w:val="auto"/>
          <w:sz w:val="26"/>
          <w:szCs w:val="26"/>
        </w:rPr>
        <w:t>дминистрации Сорт</w:t>
      </w:r>
      <w:r w:rsidR="00AA27F3" w:rsidRPr="00A95C33">
        <w:rPr>
          <w:color w:val="auto"/>
          <w:sz w:val="26"/>
          <w:szCs w:val="26"/>
        </w:rPr>
        <w:t>авальского муниципального округа</w:t>
      </w:r>
      <w:r w:rsidRPr="00A95C33">
        <w:rPr>
          <w:color w:val="auto"/>
          <w:sz w:val="26"/>
          <w:szCs w:val="26"/>
        </w:rPr>
        <w:t xml:space="preserve"> на основании представления</w:t>
      </w:r>
      <w:r w:rsidR="00EE4F5D">
        <w:rPr>
          <w:color w:val="auto"/>
          <w:sz w:val="26"/>
          <w:szCs w:val="26"/>
        </w:rPr>
        <w:t xml:space="preserve"> </w:t>
      </w:r>
      <w:r w:rsidRPr="00A95C33">
        <w:rPr>
          <w:color w:val="auto"/>
          <w:sz w:val="26"/>
          <w:szCs w:val="26"/>
        </w:rPr>
        <w:t>Комитета образования</w:t>
      </w:r>
      <w:r w:rsidR="00EE4F5D">
        <w:rPr>
          <w:color w:val="auto"/>
          <w:sz w:val="26"/>
          <w:szCs w:val="26"/>
        </w:rPr>
        <w:t xml:space="preserve"> Сортавальского муниципального округа</w:t>
      </w:r>
      <w:r w:rsidRPr="00A95C33">
        <w:rPr>
          <w:color w:val="auto"/>
          <w:sz w:val="26"/>
          <w:szCs w:val="26"/>
        </w:rPr>
        <w:t>, в соответствии с действующим законодательством Российской Федерации, в том числе муниципальными нормативными правовыми актами Сорт</w:t>
      </w:r>
      <w:r w:rsidR="00AA27F3" w:rsidRPr="00A95C33">
        <w:rPr>
          <w:color w:val="auto"/>
          <w:sz w:val="26"/>
          <w:szCs w:val="26"/>
        </w:rPr>
        <w:t>авальского муниципального округа</w:t>
      </w:r>
      <w:r w:rsidRPr="00A95C33">
        <w:rPr>
          <w:color w:val="auto"/>
          <w:sz w:val="26"/>
          <w:szCs w:val="26"/>
        </w:rPr>
        <w:t>.</w:t>
      </w:r>
    </w:p>
    <w:p w:rsidR="00944255" w:rsidRPr="00A95C33" w:rsidRDefault="00944255" w:rsidP="005544F2">
      <w:pPr>
        <w:pStyle w:val="Default"/>
        <w:ind w:firstLine="709"/>
        <w:jc w:val="both"/>
        <w:rPr>
          <w:color w:val="auto"/>
          <w:sz w:val="26"/>
          <w:szCs w:val="26"/>
        </w:rPr>
      </w:pPr>
      <w:r w:rsidRPr="00A95C33">
        <w:rPr>
          <w:color w:val="auto"/>
          <w:sz w:val="26"/>
          <w:szCs w:val="26"/>
        </w:rPr>
        <w:t>Принятие Учредителем решения о реорганизации или ликвидации Учреждения допускается на основании положительного заключения комиссии по оценке последствий такого решения.</w:t>
      </w:r>
    </w:p>
    <w:p w:rsidR="00944255" w:rsidRPr="00A95C33" w:rsidRDefault="00944255" w:rsidP="005544F2">
      <w:pPr>
        <w:pStyle w:val="Default"/>
        <w:ind w:firstLine="709"/>
        <w:jc w:val="both"/>
        <w:rPr>
          <w:color w:val="auto"/>
          <w:sz w:val="26"/>
          <w:szCs w:val="26"/>
        </w:rPr>
      </w:pPr>
      <w:r w:rsidRPr="00A95C33">
        <w:rPr>
          <w:color w:val="auto"/>
          <w:sz w:val="26"/>
          <w:szCs w:val="26"/>
        </w:rPr>
        <w:t>Порядок проведения оценки последствий принятия решения о реорганизации или ликвидации Учреждения, включая критерии этой оценки, порядок создания комиссии по оценке последствий такого решения  и подготовки ею заключений устанавливаются уполномоченным органом государственной власти субъекта Российской Федерации.</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8.3. Учреждение может быть реорганизовано в иное образовательное учреждение по решению Учредителя, если это не влечет за собой нарушения обязательств Учреждения, или если Учредитель принимает эти обязательства на себя.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8.4. Ликвидация Учреждения осуществляется ликвидационной комиссией, образованной и действующей в соответствии с действующим законодательством Российской Федерации. </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8.5. В случае ликвидации имущество Учреждения, оставшееся после удовлетворения требований кредиторов, а также имущество, на которое в соответствии с действующим законодательством Российской Федерации не может </w:t>
      </w:r>
      <w:r w:rsidRPr="00A95C33">
        <w:rPr>
          <w:color w:val="auto"/>
          <w:sz w:val="26"/>
          <w:szCs w:val="26"/>
        </w:rPr>
        <w:lastRenderedPageBreak/>
        <w:t xml:space="preserve">быть обращено взыскание по обязательствам Учреждения, передается ликвидационной комиссией в муниципальную казну Сортавальского муниципального </w:t>
      </w:r>
      <w:r w:rsidR="00EE4F5D">
        <w:rPr>
          <w:color w:val="auto"/>
          <w:sz w:val="26"/>
          <w:szCs w:val="26"/>
        </w:rPr>
        <w:t>округа</w:t>
      </w:r>
      <w:r w:rsidRPr="00A95C33">
        <w:rPr>
          <w:color w:val="auto"/>
          <w:sz w:val="26"/>
          <w:szCs w:val="26"/>
        </w:rPr>
        <w:t>.</w:t>
      </w:r>
    </w:p>
    <w:p w:rsidR="00944255" w:rsidRPr="00A95C33" w:rsidRDefault="00944255" w:rsidP="005544F2">
      <w:pPr>
        <w:pStyle w:val="Default"/>
        <w:ind w:firstLine="709"/>
        <w:jc w:val="both"/>
        <w:rPr>
          <w:color w:val="auto"/>
          <w:sz w:val="26"/>
          <w:szCs w:val="26"/>
        </w:rPr>
      </w:pPr>
      <w:r w:rsidRPr="00A95C33">
        <w:rPr>
          <w:color w:val="auto"/>
          <w:sz w:val="26"/>
          <w:szCs w:val="26"/>
        </w:rPr>
        <w:t xml:space="preserve">8.6. Ликвидация Учреждения считается завершенной, а Учреждение прекратившим свою деятельность после внесения записи об этом в Единый государственный реестр юридических лиц. </w:t>
      </w:r>
    </w:p>
    <w:p w:rsidR="00944255" w:rsidRPr="002A0582" w:rsidRDefault="00944255" w:rsidP="005544F2">
      <w:pPr>
        <w:spacing w:after="0" w:line="240" w:lineRule="auto"/>
        <w:ind w:firstLine="709"/>
        <w:jc w:val="both"/>
        <w:rPr>
          <w:rFonts w:ascii="Times New Roman" w:hAnsi="Times New Roman" w:cs="Times New Roman"/>
          <w:sz w:val="24"/>
          <w:szCs w:val="24"/>
        </w:rPr>
      </w:pPr>
    </w:p>
    <w:p w:rsidR="00944255" w:rsidRPr="002A0582" w:rsidRDefault="00944255" w:rsidP="005544F2">
      <w:pPr>
        <w:spacing w:after="0" w:line="240" w:lineRule="auto"/>
        <w:ind w:firstLine="709"/>
        <w:jc w:val="both"/>
        <w:rPr>
          <w:rFonts w:ascii="Times New Roman" w:hAnsi="Times New Roman" w:cs="Times New Roman"/>
          <w:sz w:val="24"/>
          <w:szCs w:val="24"/>
        </w:rPr>
      </w:pPr>
    </w:p>
    <w:p w:rsidR="000E38F2" w:rsidRPr="002A0582" w:rsidRDefault="000E38F2" w:rsidP="005544F2">
      <w:pPr>
        <w:spacing w:after="0" w:line="240" w:lineRule="auto"/>
        <w:ind w:firstLine="709"/>
        <w:jc w:val="both"/>
        <w:rPr>
          <w:rFonts w:ascii="Times New Roman" w:hAnsi="Times New Roman" w:cs="Times New Roman"/>
          <w:sz w:val="24"/>
          <w:szCs w:val="24"/>
        </w:rPr>
      </w:pPr>
    </w:p>
    <w:sectPr w:rsidR="000E38F2" w:rsidRPr="002A0582" w:rsidSect="0057165F">
      <w:footerReference w:type="default" r:id="rId8"/>
      <w:pgSz w:w="11906" w:h="16838"/>
      <w:pgMar w:top="673" w:right="707" w:bottom="709" w:left="1701" w:header="426" w:footer="28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7D38" w:rsidRDefault="00547D38" w:rsidP="00E37B60">
      <w:pPr>
        <w:spacing w:after="0" w:line="240" w:lineRule="auto"/>
      </w:pPr>
      <w:r>
        <w:separator/>
      </w:r>
    </w:p>
  </w:endnote>
  <w:endnote w:type="continuationSeparator" w:id="1">
    <w:p w:rsidR="00547D38" w:rsidRDefault="00547D38" w:rsidP="00E37B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68726"/>
      <w:docPartObj>
        <w:docPartGallery w:val="Page Numbers (Bottom of Page)"/>
        <w:docPartUnique/>
      </w:docPartObj>
    </w:sdtPr>
    <w:sdtEndPr>
      <w:rPr>
        <w:b/>
        <w:color w:val="000000" w:themeColor="text1"/>
      </w:rPr>
    </w:sdtEndPr>
    <w:sdtContent>
      <w:p w:rsidR="00E37B60" w:rsidRPr="007D36EA" w:rsidRDefault="00B324D9">
        <w:pPr>
          <w:pStyle w:val="a6"/>
          <w:jc w:val="right"/>
          <w:rPr>
            <w:color w:val="000000" w:themeColor="text1"/>
          </w:rPr>
        </w:pPr>
        <w:r w:rsidRPr="00D634D4">
          <w:rPr>
            <w:rFonts w:ascii="Times New Roman" w:hAnsi="Times New Roman" w:cs="Times New Roman"/>
            <w:color w:val="000000" w:themeColor="text1"/>
          </w:rPr>
          <w:fldChar w:fldCharType="begin"/>
        </w:r>
        <w:r w:rsidR="004625BC" w:rsidRPr="00D634D4">
          <w:rPr>
            <w:rFonts w:ascii="Times New Roman" w:hAnsi="Times New Roman" w:cs="Times New Roman"/>
            <w:color w:val="000000" w:themeColor="text1"/>
          </w:rPr>
          <w:instrText xml:space="preserve"> PAGE   \* MERGEFORMAT </w:instrText>
        </w:r>
        <w:r w:rsidRPr="00D634D4">
          <w:rPr>
            <w:rFonts w:ascii="Times New Roman" w:hAnsi="Times New Roman" w:cs="Times New Roman"/>
            <w:color w:val="000000" w:themeColor="text1"/>
          </w:rPr>
          <w:fldChar w:fldCharType="separate"/>
        </w:r>
        <w:r w:rsidR="0057165F">
          <w:rPr>
            <w:rFonts w:ascii="Times New Roman" w:hAnsi="Times New Roman" w:cs="Times New Roman"/>
            <w:noProof/>
            <w:color w:val="000000" w:themeColor="text1"/>
          </w:rPr>
          <w:t>23</w:t>
        </w:r>
        <w:r w:rsidRPr="00D634D4">
          <w:rPr>
            <w:rFonts w:ascii="Times New Roman" w:hAnsi="Times New Roman" w:cs="Times New Roman"/>
            <w:color w:val="000000" w:themeColor="text1"/>
          </w:rPr>
          <w:fldChar w:fldCharType="end"/>
        </w:r>
      </w:p>
    </w:sdtContent>
  </w:sdt>
  <w:p w:rsidR="00E37B60" w:rsidRDefault="00E37B6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7D38" w:rsidRDefault="00547D38" w:rsidP="00E37B60">
      <w:pPr>
        <w:spacing w:after="0" w:line="240" w:lineRule="auto"/>
      </w:pPr>
      <w:r>
        <w:separator/>
      </w:r>
    </w:p>
  </w:footnote>
  <w:footnote w:type="continuationSeparator" w:id="1">
    <w:p w:rsidR="00547D38" w:rsidRDefault="00547D38" w:rsidP="00E37B6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41ACC"/>
    <w:multiLevelType w:val="hybridMultilevel"/>
    <w:tmpl w:val="59406E08"/>
    <w:lvl w:ilvl="0" w:tplc="34C49E8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7D3B22FD"/>
    <w:multiLevelType w:val="multilevel"/>
    <w:tmpl w:val="E520B9DE"/>
    <w:lvl w:ilvl="0">
      <w:start w:val="2024"/>
      <w:numFmt w:val="decimal"/>
      <w:lvlText w:val="%1"/>
      <w:lvlJc w:val="left"/>
      <w:pPr>
        <w:tabs>
          <w:tab w:val="num" w:pos="0"/>
        </w:tabs>
        <w:ind w:left="960" w:hanging="60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34818"/>
  </w:hdrShapeDefaults>
  <w:footnotePr>
    <w:footnote w:id="0"/>
    <w:footnote w:id="1"/>
  </w:footnotePr>
  <w:endnotePr>
    <w:endnote w:id="0"/>
    <w:endnote w:id="1"/>
  </w:endnotePr>
  <w:compat/>
  <w:rsids>
    <w:rsidRoot w:val="00944255"/>
    <w:rsid w:val="00006FDC"/>
    <w:rsid w:val="00023095"/>
    <w:rsid w:val="0002312C"/>
    <w:rsid w:val="00030024"/>
    <w:rsid w:val="00047E02"/>
    <w:rsid w:val="000A001E"/>
    <w:rsid w:val="000D0C4B"/>
    <w:rsid w:val="000E38F2"/>
    <w:rsid w:val="000F0888"/>
    <w:rsid w:val="00117077"/>
    <w:rsid w:val="00197BB5"/>
    <w:rsid w:val="00206188"/>
    <w:rsid w:val="00241617"/>
    <w:rsid w:val="002644BC"/>
    <w:rsid w:val="00277726"/>
    <w:rsid w:val="002A0582"/>
    <w:rsid w:val="002F3713"/>
    <w:rsid w:val="002F702E"/>
    <w:rsid w:val="00364BB4"/>
    <w:rsid w:val="003A6348"/>
    <w:rsid w:val="003A6F68"/>
    <w:rsid w:val="003B0454"/>
    <w:rsid w:val="00423AB8"/>
    <w:rsid w:val="00424D4B"/>
    <w:rsid w:val="00442881"/>
    <w:rsid w:val="0044731C"/>
    <w:rsid w:val="004625BC"/>
    <w:rsid w:val="004E7EA5"/>
    <w:rsid w:val="00501B8D"/>
    <w:rsid w:val="00534008"/>
    <w:rsid w:val="00542432"/>
    <w:rsid w:val="00547D38"/>
    <w:rsid w:val="005544F2"/>
    <w:rsid w:val="0057165F"/>
    <w:rsid w:val="005900AF"/>
    <w:rsid w:val="005A5DBF"/>
    <w:rsid w:val="005F4100"/>
    <w:rsid w:val="006025C2"/>
    <w:rsid w:val="006561CB"/>
    <w:rsid w:val="00684853"/>
    <w:rsid w:val="006921D1"/>
    <w:rsid w:val="006938D5"/>
    <w:rsid w:val="006F4AF6"/>
    <w:rsid w:val="006F6BF6"/>
    <w:rsid w:val="00710542"/>
    <w:rsid w:val="007326DD"/>
    <w:rsid w:val="007340C4"/>
    <w:rsid w:val="00766EF0"/>
    <w:rsid w:val="00781345"/>
    <w:rsid w:val="007B182A"/>
    <w:rsid w:val="007D36EA"/>
    <w:rsid w:val="00824A6D"/>
    <w:rsid w:val="008747B9"/>
    <w:rsid w:val="008A132C"/>
    <w:rsid w:val="008E2DA5"/>
    <w:rsid w:val="009012E7"/>
    <w:rsid w:val="00944255"/>
    <w:rsid w:val="009E4B4C"/>
    <w:rsid w:val="00A638BA"/>
    <w:rsid w:val="00A9374F"/>
    <w:rsid w:val="00A95C33"/>
    <w:rsid w:val="00AA27F3"/>
    <w:rsid w:val="00AC4C60"/>
    <w:rsid w:val="00B212D1"/>
    <w:rsid w:val="00B21D47"/>
    <w:rsid w:val="00B324D9"/>
    <w:rsid w:val="00BB2EC8"/>
    <w:rsid w:val="00BC10F9"/>
    <w:rsid w:val="00C05F37"/>
    <w:rsid w:val="00C93CC7"/>
    <w:rsid w:val="00CB4E5A"/>
    <w:rsid w:val="00CD1BED"/>
    <w:rsid w:val="00CF7C89"/>
    <w:rsid w:val="00D61F31"/>
    <w:rsid w:val="00D634D4"/>
    <w:rsid w:val="00DA7157"/>
    <w:rsid w:val="00E2405F"/>
    <w:rsid w:val="00E37B60"/>
    <w:rsid w:val="00E432C7"/>
    <w:rsid w:val="00E54DCE"/>
    <w:rsid w:val="00EE4F5D"/>
    <w:rsid w:val="00F24200"/>
    <w:rsid w:val="00F35C3E"/>
    <w:rsid w:val="00F75BC9"/>
    <w:rsid w:val="00F773B1"/>
    <w:rsid w:val="00F8628D"/>
    <w:rsid w:val="00FA0178"/>
    <w:rsid w:val="00FF02F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255"/>
    <w:rPr>
      <w:rFonts w:asciiTheme="minorHAnsi" w:hAnsi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44255"/>
    <w:pPr>
      <w:ind w:left="720"/>
      <w:contextualSpacing/>
    </w:pPr>
  </w:style>
  <w:style w:type="paragraph" w:customStyle="1" w:styleId="Default">
    <w:name w:val="Default"/>
    <w:rsid w:val="00944255"/>
    <w:pPr>
      <w:autoSpaceDE w:val="0"/>
      <w:autoSpaceDN w:val="0"/>
      <w:adjustRightInd w:val="0"/>
      <w:spacing w:after="0" w:line="240" w:lineRule="auto"/>
    </w:pPr>
    <w:rPr>
      <w:rFonts w:eastAsia="Calibri"/>
      <w:color w:val="000000"/>
    </w:rPr>
  </w:style>
  <w:style w:type="paragraph" w:customStyle="1" w:styleId="BodyText21">
    <w:name w:val="Body Text 21"/>
    <w:basedOn w:val="a"/>
    <w:rsid w:val="00023095"/>
    <w:pPr>
      <w:widowControl w:val="0"/>
      <w:autoSpaceDE w:val="0"/>
      <w:autoSpaceDN w:val="0"/>
      <w:spacing w:after="0" w:line="-320" w:lineRule="auto"/>
      <w:jc w:val="both"/>
    </w:pPr>
    <w:rPr>
      <w:rFonts w:ascii="Times New Roman" w:eastAsia="Times New Roman" w:hAnsi="Times New Roman" w:cs="Times New Roman"/>
      <w:sz w:val="20"/>
      <w:szCs w:val="20"/>
      <w:lang w:eastAsia="ru-RU"/>
    </w:rPr>
  </w:style>
  <w:style w:type="paragraph" w:styleId="a4">
    <w:name w:val="header"/>
    <w:basedOn w:val="a"/>
    <w:link w:val="a5"/>
    <w:uiPriority w:val="99"/>
    <w:semiHidden/>
    <w:unhideWhenUsed/>
    <w:rsid w:val="00E37B60"/>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E37B60"/>
    <w:rPr>
      <w:rFonts w:asciiTheme="minorHAnsi" w:hAnsiTheme="minorHAnsi" w:cstheme="minorBidi"/>
      <w:sz w:val="22"/>
      <w:szCs w:val="22"/>
    </w:rPr>
  </w:style>
  <w:style w:type="paragraph" w:styleId="a6">
    <w:name w:val="footer"/>
    <w:basedOn w:val="a"/>
    <w:link w:val="a7"/>
    <w:uiPriority w:val="99"/>
    <w:unhideWhenUsed/>
    <w:rsid w:val="00E37B6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37B60"/>
    <w:rPr>
      <w:rFonts w:asciiTheme="minorHAnsi" w:hAnsiTheme="minorHAnsi" w:cstheme="minorBidi"/>
      <w:sz w:val="22"/>
      <w:szCs w:val="22"/>
    </w:rPr>
  </w:style>
  <w:style w:type="table" w:styleId="a8">
    <w:name w:val="Table Grid"/>
    <w:basedOn w:val="a1"/>
    <w:uiPriority w:val="59"/>
    <w:rsid w:val="009E4B4C"/>
    <w:pPr>
      <w:suppressAutoHyphens/>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0329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2D81F-BBEC-4F52-83F6-C1A55F79F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23</Pages>
  <Words>9556</Words>
  <Characters>54471</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63900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 Каленюк</dc:creator>
  <cp:lastModifiedBy>USER</cp:lastModifiedBy>
  <cp:revision>8</cp:revision>
  <cp:lastPrinted>2024-12-02T06:10:00Z</cp:lastPrinted>
  <dcterms:created xsi:type="dcterms:W3CDTF">2024-11-27T05:49:00Z</dcterms:created>
  <dcterms:modified xsi:type="dcterms:W3CDTF">2024-12-05T08:26:00Z</dcterms:modified>
</cp:coreProperties>
</file>